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B25F09" w:rsidRDefault="00271C46" w:rsidP="0023205A">
      <w:pPr>
        <w:rPr>
          <w:b/>
          <w:bCs/>
          <w:sz w:val="28"/>
          <w:szCs w:val="28"/>
        </w:rPr>
      </w:pPr>
      <w:r>
        <w:rPr>
          <w:b/>
          <w:bCs/>
          <w:sz w:val="28"/>
          <w:szCs w:val="28"/>
        </w:rPr>
        <w:t>14.07.2021</w:t>
      </w:r>
      <w:r w:rsidR="009E2608">
        <w:rPr>
          <w:b/>
          <w:bCs/>
          <w:sz w:val="28"/>
          <w:szCs w:val="28"/>
        </w:rPr>
        <w:t xml:space="preserve">       </w:t>
      </w:r>
      <w:r>
        <w:rPr>
          <w:b/>
          <w:bCs/>
          <w:sz w:val="28"/>
          <w:szCs w:val="28"/>
        </w:rPr>
        <w:t xml:space="preserve">                               </w:t>
      </w:r>
      <w:r w:rsidR="009E2608">
        <w:rPr>
          <w:b/>
          <w:bCs/>
          <w:sz w:val="28"/>
          <w:szCs w:val="28"/>
        </w:rPr>
        <w:t xml:space="preserve">    </w:t>
      </w:r>
      <w:r w:rsidR="00B25F09" w:rsidRPr="003A188A">
        <w:rPr>
          <w:b/>
          <w:bCs/>
          <w:sz w:val="28"/>
          <w:szCs w:val="28"/>
        </w:rPr>
        <w:t>№</w:t>
      </w:r>
      <w:r>
        <w:rPr>
          <w:b/>
          <w:bCs/>
          <w:sz w:val="28"/>
          <w:szCs w:val="28"/>
        </w:rPr>
        <w:t xml:space="preserve"> 775</w:t>
      </w:r>
      <w:r w:rsidR="009E2608">
        <w:rPr>
          <w:b/>
          <w:bCs/>
          <w:sz w:val="28"/>
          <w:szCs w:val="28"/>
        </w:rPr>
        <w:t xml:space="preserve">             </w:t>
      </w:r>
      <w:r>
        <w:rPr>
          <w:b/>
          <w:bCs/>
          <w:sz w:val="28"/>
          <w:szCs w:val="28"/>
        </w:rPr>
        <w:t xml:space="preserve"> </w:t>
      </w:r>
      <w:r w:rsidR="009E2608">
        <w:rPr>
          <w:b/>
          <w:bCs/>
          <w:sz w:val="28"/>
          <w:szCs w:val="28"/>
        </w:rPr>
        <w:t xml:space="preserve">                   </w:t>
      </w:r>
      <w:r w:rsidR="00B25F09" w:rsidRPr="003A188A">
        <w:rPr>
          <w:b/>
          <w:bCs/>
          <w:sz w:val="28"/>
          <w:szCs w:val="28"/>
        </w:rPr>
        <w:t>р.п.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tblPr>
      <w:tblGrid>
        <w:gridCol w:w="4503"/>
      </w:tblGrid>
      <w:tr w:rsidR="00B25F09" w:rsidRPr="00531854" w:rsidTr="00EA4964">
        <w:trPr>
          <w:trHeight w:val="979"/>
        </w:trPr>
        <w:tc>
          <w:tcPr>
            <w:tcW w:w="4503" w:type="dxa"/>
          </w:tcPr>
          <w:p w:rsidR="00B25F09" w:rsidRPr="00CA7EE7" w:rsidRDefault="00F617AF" w:rsidP="009569FE">
            <w:pPr>
              <w:spacing w:line="276" w:lineRule="auto"/>
              <w:jc w:val="both"/>
              <w:rPr>
                <w:b/>
                <w:sz w:val="28"/>
                <w:szCs w:val="28"/>
                <w:lang w:eastAsia="ru-RU"/>
              </w:rPr>
            </w:pPr>
            <w:r>
              <w:rPr>
                <w:b/>
                <w:sz w:val="28"/>
                <w:szCs w:val="28"/>
                <w:lang w:eastAsia="ru-RU"/>
              </w:rPr>
              <w:t>Об утверждении</w:t>
            </w:r>
            <w:r w:rsidR="009E2608">
              <w:rPr>
                <w:b/>
                <w:sz w:val="28"/>
                <w:szCs w:val="28"/>
                <w:lang w:eastAsia="ru-RU"/>
              </w:rPr>
              <w:t xml:space="preserve"> </w:t>
            </w:r>
            <w:r w:rsidR="009569FE">
              <w:rPr>
                <w:b/>
                <w:sz w:val="28"/>
                <w:szCs w:val="28"/>
                <w:lang w:eastAsia="ru-RU"/>
              </w:rPr>
              <w:t xml:space="preserve">«Стратегии развития физической культуры и спорта в Октябрьском районе </w:t>
            </w:r>
            <w:r w:rsidR="000E03FD">
              <w:rPr>
                <w:b/>
                <w:sz w:val="28"/>
                <w:szCs w:val="28"/>
                <w:lang w:eastAsia="ru-RU"/>
              </w:rPr>
              <w:t xml:space="preserve">Ростовской области </w:t>
            </w:r>
            <w:r w:rsidR="009569FE">
              <w:rPr>
                <w:b/>
                <w:sz w:val="28"/>
                <w:szCs w:val="28"/>
                <w:lang w:eastAsia="ru-RU"/>
              </w:rPr>
              <w:t>на период до 2030 года»</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9569FE" w:rsidRPr="009A42EE" w:rsidRDefault="009569FE" w:rsidP="009569FE">
      <w:pPr>
        <w:ind w:left="-284" w:firstLine="992"/>
        <w:jc w:val="both"/>
        <w:rPr>
          <w:sz w:val="26"/>
          <w:szCs w:val="28"/>
          <w:lang w:eastAsia="ru-RU"/>
        </w:rPr>
      </w:pPr>
      <w:r w:rsidRPr="009A42EE">
        <w:rPr>
          <w:sz w:val="28"/>
          <w:szCs w:val="28"/>
          <w:lang w:eastAsia="ru-RU"/>
        </w:rPr>
        <w:t xml:space="preserve">В соответствии с Федеральным законом от 28.06.2014 № 172-ФЗ «О стратегическом планировании в Российской Федерации», Указом Президента  Российской Федерации от 07.05.2018г №204 «О национальных целях и стратегических задачах развития Российской Федерации до 2024 года», Областным законом от 20.10.2015 № 416-ЗС «О стратегическом планировании в Ростовской области», </w:t>
      </w:r>
      <w:r w:rsidR="00D91D10">
        <w:rPr>
          <w:sz w:val="28"/>
          <w:szCs w:val="28"/>
          <w:lang w:eastAsia="ru-RU"/>
        </w:rPr>
        <w:t>Решения коллегии Министерства по физической культуре и спорту Ростовской области от 11.12.2020 № 3</w:t>
      </w:r>
      <w:r w:rsidRPr="009A42EE">
        <w:rPr>
          <w:sz w:val="28"/>
          <w:szCs w:val="28"/>
          <w:lang w:eastAsia="ru-RU"/>
        </w:rPr>
        <w:t>,</w:t>
      </w:r>
      <w:r w:rsidR="009E2608">
        <w:rPr>
          <w:sz w:val="28"/>
          <w:szCs w:val="28"/>
          <w:lang w:eastAsia="ru-RU"/>
        </w:rPr>
        <w:t xml:space="preserve"> </w:t>
      </w:r>
      <w:r w:rsidR="008D1196" w:rsidRPr="00B4654D">
        <w:rPr>
          <w:sz w:val="28"/>
          <w:szCs w:val="28"/>
        </w:rPr>
        <w:t>руководствуясь частью 9 статьи 52 Устава муниципального образования «Октябрьский район»</w:t>
      </w:r>
      <w:r w:rsidR="008D1196">
        <w:rPr>
          <w:sz w:val="28"/>
          <w:szCs w:val="28"/>
        </w:rPr>
        <w:t>,</w:t>
      </w:r>
    </w:p>
    <w:p w:rsidR="008D1196" w:rsidRDefault="008D1196" w:rsidP="0023205A">
      <w:pPr>
        <w:ind w:left="142"/>
        <w:jc w:val="center"/>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8264BE" w:rsidRPr="008264BE" w:rsidRDefault="000E03FD" w:rsidP="008264BE">
      <w:pPr>
        <w:pStyle w:val="a5"/>
        <w:numPr>
          <w:ilvl w:val="0"/>
          <w:numId w:val="34"/>
        </w:numPr>
        <w:spacing w:line="276" w:lineRule="auto"/>
        <w:ind w:left="0" w:firstLine="709"/>
        <w:jc w:val="both"/>
        <w:rPr>
          <w:sz w:val="28"/>
          <w:szCs w:val="28"/>
          <w:lang w:eastAsia="ru-RU"/>
        </w:rPr>
      </w:pPr>
      <w:r w:rsidRPr="009A42EE">
        <w:rPr>
          <w:sz w:val="28"/>
          <w:szCs w:val="28"/>
          <w:lang w:eastAsia="ru-RU"/>
        </w:rPr>
        <w:t xml:space="preserve">Утвердить Стратегию </w:t>
      </w:r>
      <w:r w:rsidRPr="000E03FD">
        <w:rPr>
          <w:sz w:val="28"/>
          <w:szCs w:val="28"/>
          <w:lang w:eastAsia="ru-RU"/>
        </w:rPr>
        <w:t xml:space="preserve">развития физической культуры и спорта в Октябрьском районе </w:t>
      </w:r>
      <w:r>
        <w:rPr>
          <w:sz w:val="28"/>
          <w:szCs w:val="28"/>
          <w:lang w:eastAsia="ru-RU"/>
        </w:rPr>
        <w:t xml:space="preserve">Ростовской области </w:t>
      </w:r>
      <w:r w:rsidRPr="000E03FD">
        <w:rPr>
          <w:sz w:val="28"/>
          <w:szCs w:val="28"/>
          <w:lang w:eastAsia="ru-RU"/>
        </w:rPr>
        <w:t>на период до 2030 года</w:t>
      </w:r>
      <w:r w:rsidRPr="009A42EE">
        <w:rPr>
          <w:sz w:val="28"/>
          <w:szCs w:val="28"/>
          <w:lang w:eastAsia="ru-RU"/>
        </w:rPr>
        <w:t xml:space="preserve"> согласно приложению к настоящему </w:t>
      </w:r>
      <w:r>
        <w:rPr>
          <w:sz w:val="28"/>
          <w:szCs w:val="28"/>
          <w:lang w:eastAsia="ru-RU"/>
        </w:rPr>
        <w:t>постановлению</w:t>
      </w:r>
      <w:r>
        <w:rPr>
          <w:kern w:val="2"/>
          <w:sz w:val="28"/>
          <w:szCs w:val="28"/>
          <w:lang w:eastAsia="en-US"/>
        </w:rPr>
        <w:t>.</w:t>
      </w:r>
    </w:p>
    <w:p w:rsidR="003C1F44" w:rsidRDefault="00B25F09" w:rsidP="008264BE">
      <w:pPr>
        <w:pStyle w:val="a5"/>
        <w:numPr>
          <w:ilvl w:val="0"/>
          <w:numId w:val="34"/>
        </w:numPr>
        <w:spacing w:line="276" w:lineRule="auto"/>
        <w:ind w:left="0" w:firstLine="709"/>
        <w:jc w:val="both"/>
        <w:rPr>
          <w:sz w:val="28"/>
          <w:szCs w:val="28"/>
          <w:lang w:eastAsia="ru-RU"/>
        </w:rPr>
      </w:pPr>
      <w:r w:rsidRPr="003C1F44">
        <w:rPr>
          <w:kern w:val="2"/>
          <w:sz w:val="28"/>
          <w:szCs w:val="28"/>
          <w:lang w:eastAsia="en-US"/>
        </w:rPr>
        <w:lastRenderedPageBreak/>
        <w:t>Настоящее постановление вступает в силу со дня</w:t>
      </w:r>
      <w:r w:rsidR="00B63EE8">
        <w:rPr>
          <w:kern w:val="2"/>
          <w:sz w:val="28"/>
          <w:szCs w:val="28"/>
          <w:lang w:eastAsia="en-US"/>
        </w:rPr>
        <w:t xml:space="preserve"> его официального опубликования,</w:t>
      </w:r>
      <w:r w:rsidR="00271C46">
        <w:rPr>
          <w:kern w:val="2"/>
          <w:sz w:val="28"/>
          <w:szCs w:val="28"/>
          <w:lang w:eastAsia="en-US"/>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Pr="003C1F44">
        <w:rPr>
          <w:kern w:val="2"/>
          <w:sz w:val="28"/>
          <w:szCs w:val="28"/>
          <w:lang w:eastAsia="en-US"/>
        </w:rPr>
        <w:t>.</w:t>
      </w:r>
    </w:p>
    <w:p w:rsidR="00B25F09" w:rsidRPr="003C1F44" w:rsidRDefault="00B25F09" w:rsidP="008264BE">
      <w:pPr>
        <w:pStyle w:val="a5"/>
        <w:numPr>
          <w:ilvl w:val="0"/>
          <w:numId w:val="34"/>
        </w:numPr>
        <w:spacing w:line="276" w:lineRule="auto"/>
        <w:ind w:left="0" w:firstLine="709"/>
        <w:jc w:val="both"/>
        <w:rPr>
          <w:sz w:val="28"/>
          <w:szCs w:val="28"/>
          <w:lang w:eastAsia="ru-RU"/>
        </w:rPr>
      </w:pPr>
      <w:proofErr w:type="gramStart"/>
      <w:r w:rsidRPr="003C1F44">
        <w:rPr>
          <w:kern w:val="2"/>
          <w:sz w:val="28"/>
          <w:szCs w:val="28"/>
          <w:lang w:eastAsia="en-US"/>
        </w:rPr>
        <w:t>Контроль за</w:t>
      </w:r>
      <w:proofErr w:type="gramEnd"/>
      <w:r w:rsidRPr="003C1F44">
        <w:rPr>
          <w:kern w:val="2"/>
          <w:sz w:val="28"/>
          <w:szCs w:val="28"/>
          <w:lang w:eastAsia="en-US"/>
        </w:rPr>
        <w:t xml:space="preserve"> испол</w:t>
      </w:r>
      <w:r w:rsidR="00AC38F5">
        <w:rPr>
          <w:kern w:val="2"/>
          <w:sz w:val="28"/>
          <w:szCs w:val="28"/>
          <w:lang w:eastAsia="en-US"/>
        </w:rPr>
        <w:t>нением настоящего постановления</w:t>
      </w:r>
      <w:r w:rsidRPr="003C1F44">
        <w:rPr>
          <w:kern w:val="2"/>
          <w:sz w:val="28"/>
          <w:szCs w:val="28"/>
          <w:lang w:eastAsia="en-US"/>
        </w:rPr>
        <w:t xml:space="preserve"> возложить на заместителя главы Администрации Октябрьского района </w:t>
      </w:r>
      <w:proofErr w:type="spellStart"/>
      <w:r w:rsidR="000E03FD">
        <w:rPr>
          <w:kern w:val="2"/>
          <w:sz w:val="28"/>
          <w:szCs w:val="28"/>
          <w:lang w:eastAsia="en-US"/>
        </w:rPr>
        <w:t>Анищенкова</w:t>
      </w:r>
      <w:proofErr w:type="spellEnd"/>
      <w:r w:rsidR="000E03FD">
        <w:rPr>
          <w:kern w:val="2"/>
          <w:sz w:val="28"/>
          <w:szCs w:val="28"/>
          <w:lang w:eastAsia="en-US"/>
        </w:rPr>
        <w:t xml:space="preserve"> С.С</w:t>
      </w:r>
      <w:r w:rsidR="008F7C56" w:rsidRPr="003C1F44">
        <w:rPr>
          <w:kern w:val="2"/>
          <w:sz w:val="28"/>
          <w:szCs w:val="28"/>
          <w:lang w:eastAsia="en-US"/>
        </w:rPr>
        <w:t>.</w:t>
      </w:r>
    </w:p>
    <w:p w:rsidR="00B25F09" w:rsidRDefault="00B25F09" w:rsidP="002730CD">
      <w:pPr>
        <w:ind w:firstLine="709"/>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DE588D" w:rsidP="00993C6F">
      <w:pPr>
        <w:jc w:val="both"/>
        <w:rPr>
          <w:sz w:val="28"/>
          <w:szCs w:val="28"/>
        </w:rPr>
      </w:pPr>
      <w:r>
        <w:rPr>
          <w:sz w:val="28"/>
          <w:szCs w:val="28"/>
        </w:rPr>
        <w:t>Глава</w:t>
      </w:r>
      <w:r w:rsidR="00B25F09">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9E2608">
        <w:rPr>
          <w:sz w:val="28"/>
          <w:szCs w:val="28"/>
        </w:rPr>
        <w:t xml:space="preserve">                                                            </w:t>
      </w:r>
      <w:r>
        <w:rPr>
          <w:sz w:val="28"/>
          <w:szCs w:val="28"/>
        </w:rPr>
        <w:t xml:space="preserve">      </w:t>
      </w:r>
      <w:r w:rsidR="00DE588D">
        <w:rPr>
          <w:sz w:val="28"/>
          <w:szCs w:val="28"/>
        </w:rPr>
        <w:t xml:space="preserve">Л.В. </w:t>
      </w:r>
      <w:proofErr w:type="spellStart"/>
      <w:r w:rsidR="00DE588D">
        <w:rPr>
          <w:sz w:val="28"/>
          <w:szCs w:val="28"/>
        </w:rPr>
        <w:t>Овчиева</w:t>
      </w:r>
      <w:proofErr w:type="spellEnd"/>
    </w:p>
    <w:p w:rsidR="0023205A" w:rsidRDefault="0023205A" w:rsidP="00A96153">
      <w:pPr>
        <w:rPr>
          <w:sz w:val="28"/>
          <w:szCs w:val="28"/>
        </w:rPr>
      </w:pPr>
    </w:p>
    <w:p w:rsidR="00632470" w:rsidRDefault="00632470"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730CD">
          <w:headerReference w:type="default" r:id="rId9"/>
          <w:pgSz w:w="11906" w:h="16838"/>
          <w:pgMar w:top="1134" w:right="567" w:bottom="993" w:left="1701" w:header="709" w:footer="709" w:gutter="0"/>
          <w:cols w:space="708"/>
          <w:titlePg/>
          <w:docGrid w:linePitch="360"/>
        </w:sectPr>
      </w:pPr>
      <w:r>
        <w:rPr>
          <w:sz w:val="28"/>
          <w:szCs w:val="28"/>
        </w:rPr>
        <w:t xml:space="preserve">Администрации  Октябрьского района </w:t>
      </w:r>
    </w:p>
    <w:p w:rsidR="008257A1" w:rsidRPr="00DA58BF" w:rsidRDefault="008257A1" w:rsidP="008257A1">
      <w:pPr>
        <w:pStyle w:val="af6"/>
        <w:jc w:val="center"/>
        <w:rPr>
          <w:b/>
          <w:sz w:val="28"/>
          <w:szCs w:val="28"/>
        </w:rPr>
      </w:pPr>
      <w:r>
        <w:rPr>
          <w:b/>
          <w:sz w:val="28"/>
          <w:szCs w:val="28"/>
        </w:rPr>
        <w:lastRenderedPageBreak/>
        <w:t>СТРАТЕГИЯ</w:t>
      </w:r>
    </w:p>
    <w:p w:rsidR="008257A1" w:rsidRPr="00DA58BF" w:rsidRDefault="008257A1" w:rsidP="008257A1">
      <w:pPr>
        <w:pStyle w:val="af6"/>
        <w:jc w:val="center"/>
        <w:rPr>
          <w:b/>
          <w:sz w:val="28"/>
          <w:szCs w:val="28"/>
        </w:rPr>
      </w:pPr>
      <w:r w:rsidRPr="00DA58BF">
        <w:rPr>
          <w:b/>
          <w:sz w:val="28"/>
          <w:szCs w:val="28"/>
        </w:rPr>
        <w:t xml:space="preserve">развития </w:t>
      </w:r>
      <w:r>
        <w:rPr>
          <w:b/>
          <w:sz w:val="28"/>
          <w:szCs w:val="28"/>
        </w:rPr>
        <w:t>физической культуры и спорта</w:t>
      </w:r>
      <w:r w:rsidRPr="00DA58BF">
        <w:rPr>
          <w:b/>
          <w:sz w:val="28"/>
          <w:szCs w:val="28"/>
        </w:rPr>
        <w:t xml:space="preserve"> в </w:t>
      </w:r>
      <w:r>
        <w:rPr>
          <w:b/>
          <w:sz w:val="28"/>
          <w:szCs w:val="28"/>
        </w:rPr>
        <w:t>Октябрьском районе</w:t>
      </w:r>
    </w:p>
    <w:p w:rsidR="008257A1" w:rsidRPr="00DA58BF" w:rsidRDefault="008257A1" w:rsidP="008257A1">
      <w:pPr>
        <w:pStyle w:val="af6"/>
        <w:jc w:val="center"/>
        <w:rPr>
          <w:b/>
          <w:sz w:val="28"/>
          <w:szCs w:val="28"/>
        </w:rPr>
      </w:pPr>
      <w:r w:rsidRPr="00DA58BF">
        <w:rPr>
          <w:b/>
          <w:sz w:val="28"/>
          <w:szCs w:val="28"/>
        </w:rPr>
        <w:t>до 2030 года</w:t>
      </w:r>
    </w:p>
    <w:p w:rsidR="008257A1" w:rsidRPr="00DA58BF" w:rsidRDefault="008257A1" w:rsidP="008257A1">
      <w:pPr>
        <w:widowControl w:val="0"/>
        <w:contextualSpacing/>
        <w:rPr>
          <w:b/>
          <w:bCs/>
          <w:sz w:val="28"/>
          <w:szCs w:val="28"/>
        </w:rPr>
      </w:pPr>
    </w:p>
    <w:p w:rsidR="008257A1" w:rsidRPr="00DA58BF" w:rsidRDefault="008257A1" w:rsidP="008257A1">
      <w:pPr>
        <w:widowControl w:val="0"/>
        <w:tabs>
          <w:tab w:val="left" w:pos="709"/>
        </w:tabs>
        <w:jc w:val="center"/>
        <w:rPr>
          <w:b/>
          <w:sz w:val="28"/>
          <w:szCs w:val="28"/>
        </w:rPr>
      </w:pPr>
      <w:r w:rsidRPr="00DA58BF">
        <w:rPr>
          <w:b/>
          <w:sz w:val="28"/>
          <w:szCs w:val="28"/>
        </w:rPr>
        <w:t xml:space="preserve">1. </w:t>
      </w:r>
      <w:r>
        <w:rPr>
          <w:b/>
          <w:sz w:val="28"/>
          <w:szCs w:val="28"/>
        </w:rPr>
        <w:t>Развитие массового спорта</w:t>
      </w:r>
    </w:p>
    <w:p w:rsidR="008257A1" w:rsidRPr="00DA58BF" w:rsidRDefault="008257A1" w:rsidP="008257A1">
      <w:pPr>
        <w:widowControl w:val="0"/>
        <w:tabs>
          <w:tab w:val="left" w:pos="709"/>
        </w:tabs>
        <w:ind w:firstLine="709"/>
        <w:jc w:val="both"/>
        <w:rPr>
          <w:b/>
          <w:sz w:val="28"/>
          <w:szCs w:val="28"/>
        </w:rPr>
      </w:pPr>
    </w:p>
    <w:p w:rsidR="008257A1" w:rsidRPr="00DA58BF" w:rsidRDefault="008257A1" w:rsidP="008257A1">
      <w:pPr>
        <w:widowControl w:val="0"/>
        <w:tabs>
          <w:tab w:val="left" w:pos="709"/>
        </w:tabs>
        <w:ind w:firstLine="709"/>
        <w:jc w:val="both"/>
        <w:rPr>
          <w:sz w:val="28"/>
          <w:szCs w:val="28"/>
        </w:rPr>
      </w:pPr>
      <w:r w:rsidRPr="00DA58BF">
        <w:rPr>
          <w:b/>
          <w:sz w:val="28"/>
          <w:szCs w:val="28"/>
        </w:rPr>
        <w:t>Основная цель:</w:t>
      </w:r>
      <w:r w:rsidR="009E2608">
        <w:rPr>
          <w:b/>
          <w:sz w:val="28"/>
          <w:szCs w:val="28"/>
        </w:rPr>
        <w:t xml:space="preserve"> </w:t>
      </w:r>
      <w:r w:rsidRPr="00DA58BF">
        <w:rPr>
          <w:sz w:val="28"/>
          <w:szCs w:val="28"/>
        </w:rPr>
        <w:t xml:space="preserve">увеличение доли граждан, систематически занимающихся физической культурой </w:t>
      </w:r>
      <w:r w:rsidRPr="00DA58BF">
        <w:rPr>
          <w:sz w:val="28"/>
          <w:szCs w:val="28"/>
        </w:rPr>
        <w:br/>
        <w:t>и спортом.</w:t>
      </w:r>
    </w:p>
    <w:p w:rsidR="008257A1" w:rsidRPr="00DA58BF" w:rsidRDefault="008257A1" w:rsidP="008257A1">
      <w:pPr>
        <w:widowControl w:val="0"/>
        <w:tabs>
          <w:tab w:val="left" w:pos="709"/>
        </w:tabs>
        <w:ind w:firstLine="709"/>
        <w:jc w:val="both"/>
        <w:rPr>
          <w:b/>
          <w:sz w:val="28"/>
          <w:szCs w:val="28"/>
        </w:rPr>
      </w:pPr>
      <w:r w:rsidRPr="00DA58BF">
        <w:rPr>
          <w:b/>
          <w:sz w:val="28"/>
          <w:szCs w:val="28"/>
        </w:rPr>
        <w:t>Основные задачи:</w:t>
      </w:r>
    </w:p>
    <w:p w:rsidR="008257A1" w:rsidRDefault="008257A1" w:rsidP="008257A1">
      <w:pPr>
        <w:widowControl w:val="0"/>
        <w:tabs>
          <w:tab w:val="left" w:pos="709"/>
        </w:tabs>
        <w:ind w:firstLine="709"/>
        <w:jc w:val="both"/>
        <w:rPr>
          <w:sz w:val="28"/>
          <w:szCs w:val="28"/>
        </w:rPr>
      </w:pPr>
      <w:r w:rsidRPr="00DA58BF">
        <w:rPr>
          <w:sz w:val="28"/>
          <w:szCs w:val="28"/>
        </w:rPr>
        <w:t>- развитие адаптивной физической культуры и спорта;</w:t>
      </w:r>
    </w:p>
    <w:p w:rsidR="008257A1" w:rsidRPr="00DA58BF" w:rsidRDefault="008257A1" w:rsidP="008257A1">
      <w:pPr>
        <w:widowControl w:val="0"/>
        <w:tabs>
          <w:tab w:val="left" w:pos="709"/>
        </w:tabs>
        <w:ind w:firstLine="709"/>
        <w:jc w:val="both"/>
        <w:rPr>
          <w:sz w:val="28"/>
          <w:szCs w:val="28"/>
        </w:rPr>
      </w:pPr>
      <w:r>
        <w:rPr>
          <w:sz w:val="28"/>
          <w:szCs w:val="28"/>
        </w:rPr>
        <w:t xml:space="preserve">- </w:t>
      </w:r>
      <w:r w:rsidRPr="00DA58BF">
        <w:rPr>
          <w:sz w:val="28"/>
          <w:szCs w:val="28"/>
        </w:rPr>
        <w:t>совершенствование системы проведения физкультурных мероприятий с вовлечением всех возрастных и социальных групп населения;</w:t>
      </w:r>
    </w:p>
    <w:p w:rsidR="008257A1" w:rsidRPr="00DA58BF" w:rsidRDefault="008257A1" w:rsidP="008257A1">
      <w:pPr>
        <w:widowControl w:val="0"/>
        <w:ind w:firstLine="709"/>
        <w:contextualSpacing/>
        <w:jc w:val="both"/>
        <w:rPr>
          <w:sz w:val="28"/>
          <w:szCs w:val="28"/>
        </w:rPr>
      </w:pPr>
      <w:r w:rsidRPr="00DA58BF">
        <w:rPr>
          <w:sz w:val="28"/>
          <w:szCs w:val="28"/>
        </w:rPr>
        <w:t>- развитие физкультурно-спортивного комплекса «Готов к труду и обороне» (ГТО) для всех возрастных групп населения</w:t>
      </w:r>
      <w:r>
        <w:rPr>
          <w:sz w:val="28"/>
          <w:szCs w:val="28"/>
        </w:rPr>
        <w:t>.</w:t>
      </w:r>
    </w:p>
    <w:p w:rsidR="008257A1" w:rsidRPr="00DA58BF" w:rsidRDefault="008257A1" w:rsidP="008257A1">
      <w:pPr>
        <w:widowControl w:val="0"/>
        <w:ind w:firstLine="709"/>
        <w:contextualSpacing/>
        <w:jc w:val="both"/>
        <w:rPr>
          <w:sz w:val="28"/>
          <w:szCs w:val="28"/>
        </w:rPr>
      </w:pPr>
    </w:p>
    <w:p w:rsidR="008257A1" w:rsidRPr="00EA4DDE" w:rsidRDefault="008257A1" w:rsidP="008257A1">
      <w:pPr>
        <w:widowControl w:val="0"/>
        <w:tabs>
          <w:tab w:val="left" w:pos="709"/>
        </w:tabs>
        <w:jc w:val="center"/>
        <w:rPr>
          <w:b/>
          <w:sz w:val="36"/>
          <w:szCs w:val="36"/>
        </w:rPr>
      </w:pPr>
    </w:p>
    <w:p w:rsidR="008257A1" w:rsidRPr="00DA58BF" w:rsidRDefault="008257A1" w:rsidP="008257A1">
      <w:pPr>
        <w:widowControl w:val="0"/>
        <w:tabs>
          <w:tab w:val="left" w:pos="709"/>
        </w:tabs>
        <w:jc w:val="center"/>
        <w:rPr>
          <w:b/>
          <w:sz w:val="24"/>
          <w:szCs w:val="24"/>
        </w:rPr>
      </w:pPr>
      <w:r w:rsidRPr="00DA58BF">
        <w:rPr>
          <w:b/>
          <w:sz w:val="24"/>
          <w:szCs w:val="24"/>
        </w:rPr>
        <w:t>2. Анализ состояния</w:t>
      </w:r>
    </w:p>
    <w:tbl>
      <w:tblPr>
        <w:tblStyle w:val="af4"/>
        <w:tblW w:w="10632" w:type="dxa"/>
        <w:tblInd w:w="-714" w:type="dxa"/>
        <w:tblLook w:val="04A0"/>
      </w:tblPr>
      <w:tblGrid>
        <w:gridCol w:w="709"/>
        <w:gridCol w:w="5362"/>
        <w:gridCol w:w="1288"/>
        <w:gridCol w:w="1288"/>
        <w:gridCol w:w="1985"/>
      </w:tblGrid>
      <w:tr w:rsidR="008257A1" w:rsidRPr="00DA58BF" w:rsidTr="00A127AD">
        <w:tc>
          <w:tcPr>
            <w:tcW w:w="709" w:type="dxa"/>
          </w:tcPr>
          <w:p w:rsidR="008257A1" w:rsidRPr="00DA58BF" w:rsidRDefault="008257A1" w:rsidP="00A127AD">
            <w:pPr>
              <w:jc w:val="center"/>
              <w:rPr>
                <w:sz w:val="24"/>
                <w:szCs w:val="24"/>
                <w:lang w:eastAsia="ru-RU"/>
              </w:rPr>
            </w:pPr>
            <w:r w:rsidRPr="00DA58BF">
              <w:rPr>
                <w:sz w:val="24"/>
                <w:szCs w:val="24"/>
                <w:lang w:eastAsia="ru-RU"/>
              </w:rPr>
              <w:t xml:space="preserve">№ </w:t>
            </w:r>
          </w:p>
        </w:tc>
        <w:tc>
          <w:tcPr>
            <w:tcW w:w="5362" w:type="dxa"/>
          </w:tcPr>
          <w:p w:rsidR="008257A1" w:rsidRPr="00DA58BF" w:rsidRDefault="008257A1" w:rsidP="00A127AD">
            <w:pPr>
              <w:jc w:val="center"/>
              <w:rPr>
                <w:sz w:val="24"/>
                <w:szCs w:val="24"/>
                <w:lang w:eastAsia="ru-RU"/>
              </w:rPr>
            </w:pPr>
            <w:r w:rsidRPr="00DA58BF">
              <w:rPr>
                <w:sz w:val="24"/>
                <w:szCs w:val="24"/>
                <w:lang w:eastAsia="ru-RU"/>
              </w:rPr>
              <w:t>Наименование показателя</w:t>
            </w:r>
          </w:p>
        </w:tc>
        <w:tc>
          <w:tcPr>
            <w:tcW w:w="1288" w:type="dxa"/>
          </w:tcPr>
          <w:p w:rsidR="008257A1" w:rsidRPr="00DA58BF" w:rsidRDefault="008257A1" w:rsidP="00A127AD">
            <w:pPr>
              <w:jc w:val="center"/>
              <w:rPr>
                <w:sz w:val="24"/>
                <w:szCs w:val="24"/>
                <w:lang w:eastAsia="ru-RU"/>
              </w:rPr>
            </w:pPr>
            <w:r w:rsidRPr="00DA58BF">
              <w:rPr>
                <w:sz w:val="24"/>
                <w:szCs w:val="24"/>
                <w:lang w:eastAsia="ru-RU"/>
              </w:rPr>
              <w:t>2015 г.</w:t>
            </w:r>
          </w:p>
        </w:tc>
        <w:tc>
          <w:tcPr>
            <w:tcW w:w="1288" w:type="dxa"/>
          </w:tcPr>
          <w:p w:rsidR="008257A1" w:rsidRPr="00DA58BF" w:rsidRDefault="008257A1" w:rsidP="00A127AD">
            <w:pPr>
              <w:jc w:val="center"/>
              <w:rPr>
                <w:sz w:val="24"/>
                <w:szCs w:val="24"/>
                <w:lang w:eastAsia="ru-RU"/>
              </w:rPr>
            </w:pPr>
            <w:r w:rsidRPr="00DA58BF">
              <w:rPr>
                <w:sz w:val="24"/>
                <w:szCs w:val="24"/>
                <w:lang w:eastAsia="ru-RU"/>
              </w:rPr>
              <w:t>20</w:t>
            </w:r>
            <w:r>
              <w:rPr>
                <w:sz w:val="24"/>
                <w:szCs w:val="24"/>
                <w:lang w:eastAsia="ru-RU"/>
              </w:rPr>
              <w:t>20</w:t>
            </w:r>
            <w:r w:rsidRPr="00DA58BF">
              <w:rPr>
                <w:sz w:val="24"/>
                <w:szCs w:val="24"/>
                <w:lang w:eastAsia="ru-RU"/>
              </w:rPr>
              <w:t xml:space="preserve"> г.</w:t>
            </w:r>
          </w:p>
        </w:tc>
        <w:tc>
          <w:tcPr>
            <w:tcW w:w="1985" w:type="dxa"/>
          </w:tcPr>
          <w:p w:rsidR="008257A1" w:rsidRPr="00DA58BF" w:rsidRDefault="008257A1" w:rsidP="00A127AD">
            <w:pPr>
              <w:jc w:val="center"/>
              <w:rPr>
                <w:sz w:val="24"/>
                <w:szCs w:val="24"/>
                <w:lang w:eastAsia="ru-RU"/>
              </w:rPr>
            </w:pPr>
            <w:r w:rsidRPr="00DA58BF">
              <w:rPr>
                <w:sz w:val="24"/>
                <w:szCs w:val="24"/>
                <w:lang w:eastAsia="ru-RU"/>
              </w:rPr>
              <w:t>∆ 20</w:t>
            </w:r>
            <w:r>
              <w:rPr>
                <w:sz w:val="24"/>
                <w:szCs w:val="24"/>
                <w:lang w:eastAsia="ru-RU"/>
              </w:rPr>
              <w:t>20</w:t>
            </w:r>
            <w:r w:rsidRPr="00DA58BF">
              <w:rPr>
                <w:sz w:val="24"/>
                <w:szCs w:val="24"/>
                <w:lang w:eastAsia="ru-RU"/>
              </w:rPr>
              <w:t>/2015</w:t>
            </w:r>
          </w:p>
        </w:tc>
      </w:tr>
      <w:tr w:rsidR="008257A1" w:rsidRPr="00DA58BF" w:rsidTr="00A127AD">
        <w:tc>
          <w:tcPr>
            <w:tcW w:w="709" w:type="dxa"/>
          </w:tcPr>
          <w:p w:rsidR="008257A1" w:rsidRPr="00DA58BF" w:rsidRDefault="008257A1" w:rsidP="00A127AD">
            <w:pPr>
              <w:jc w:val="center"/>
              <w:rPr>
                <w:sz w:val="24"/>
                <w:szCs w:val="24"/>
                <w:lang w:eastAsia="ru-RU"/>
              </w:rPr>
            </w:pPr>
            <w:r w:rsidRPr="00DA58BF">
              <w:rPr>
                <w:sz w:val="24"/>
                <w:szCs w:val="24"/>
                <w:lang w:eastAsia="ru-RU"/>
              </w:rPr>
              <w:t>1</w:t>
            </w:r>
          </w:p>
        </w:tc>
        <w:tc>
          <w:tcPr>
            <w:tcW w:w="5362" w:type="dxa"/>
          </w:tcPr>
          <w:p w:rsidR="008257A1" w:rsidRPr="00DA58BF" w:rsidRDefault="008257A1" w:rsidP="00A127AD">
            <w:pPr>
              <w:jc w:val="both"/>
              <w:rPr>
                <w:sz w:val="24"/>
                <w:szCs w:val="24"/>
                <w:lang w:eastAsia="ru-RU"/>
              </w:rPr>
            </w:pPr>
            <w:r w:rsidRPr="00DA58BF">
              <w:rPr>
                <w:sz w:val="24"/>
                <w:szCs w:val="24"/>
                <w:lang w:eastAsia="ru-RU"/>
              </w:rPr>
              <w:t>Доля граждан, систематически занимающихся физической культурой и спортом</w:t>
            </w:r>
            <w:proofErr w:type="gramStart"/>
            <w:r w:rsidRPr="00DA58BF">
              <w:rPr>
                <w:sz w:val="24"/>
                <w:szCs w:val="24"/>
                <w:lang w:eastAsia="ru-RU"/>
              </w:rPr>
              <w:t xml:space="preserve"> (%)</w:t>
            </w:r>
            <w:proofErr w:type="gramEnd"/>
          </w:p>
        </w:tc>
        <w:tc>
          <w:tcPr>
            <w:tcW w:w="1288" w:type="dxa"/>
            <w:vAlign w:val="center"/>
          </w:tcPr>
          <w:p w:rsidR="008257A1" w:rsidRPr="00DA58BF" w:rsidRDefault="008257A1" w:rsidP="00A127AD">
            <w:pPr>
              <w:jc w:val="center"/>
              <w:rPr>
                <w:sz w:val="24"/>
                <w:szCs w:val="24"/>
                <w:lang w:eastAsia="ru-RU"/>
              </w:rPr>
            </w:pPr>
            <w:r>
              <w:rPr>
                <w:sz w:val="24"/>
                <w:szCs w:val="24"/>
                <w:lang w:eastAsia="ru-RU"/>
              </w:rPr>
              <w:t>31,1</w:t>
            </w:r>
          </w:p>
        </w:tc>
        <w:tc>
          <w:tcPr>
            <w:tcW w:w="1288" w:type="dxa"/>
            <w:vAlign w:val="center"/>
          </w:tcPr>
          <w:p w:rsidR="008257A1" w:rsidRPr="00DA58BF" w:rsidRDefault="008257A1" w:rsidP="00A127AD">
            <w:pPr>
              <w:jc w:val="center"/>
              <w:rPr>
                <w:sz w:val="24"/>
                <w:szCs w:val="24"/>
                <w:lang w:eastAsia="ru-RU"/>
              </w:rPr>
            </w:pPr>
            <w:r>
              <w:rPr>
                <w:sz w:val="24"/>
                <w:szCs w:val="24"/>
                <w:lang w:eastAsia="ru-RU"/>
              </w:rPr>
              <w:t>51,8</w:t>
            </w:r>
          </w:p>
        </w:tc>
        <w:tc>
          <w:tcPr>
            <w:tcW w:w="1985" w:type="dxa"/>
            <w:vAlign w:val="center"/>
          </w:tcPr>
          <w:p w:rsidR="008257A1" w:rsidRPr="00DA58BF" w:rsidRDefault="008257A1" w:rsidP="00A127AD">
            <w:pPr>
              <w:jc w:val="center"/>
              <w:rPr>
                <w:sz w:val="24"/>
                <w:szCs w:val="24"/>
                <w:lang w:eastAsia="ru-RU"/>
              </w:rPr>
            </w:pPr>
            <w:r>
              <w:rPr>
                <w:sz w:val="24"/>
                <w:szCs w:val="24"/>
                <w:lang w:eastAsia="ru-RU"/>
              </w:rPr>
              <w:t>20,7</w:t>
            </w:r>
          </w:p>
        </w:tc>
      </w:tr>
      <w:tr w:rsidR="008257A1" w:rsidRPr="00DA58BF" w:rsidTr="00A127AD">
        <w:tc>
          <w:tcPr>
            <w:tcW w:w="709" w:type="dxa"/>
          </w:tcPr>
          <w:p w:rsidR="008257A1" w:rsidRPr="00DA58BF" w:rsidRDefault="008257A1" w:rsidP="00A127AD">
            <w:pPr>
              <w:jc w:val="center"/>
              <w:rPr>
                <w:sz w:val="24"/>
                <w:szCs w:val="24"/>
                <w:lang w:eastAsia="ru-RU"/>
              </w:rPr>
            </w:pPr>
            <w:r w:rsidRPr="00DA58BF">
              <w:rPr>
                <w:sz w:val="24"/>
                <w:szCs w:val="24"/>
                <w:lang w:eastAsia="ru-RU"/>
              </w:rPr>
              <w:t>2</w:t>
            </w:r>
          </w:p>
        </w:tc>
        <w:tc>
          <w:tcPr>
            <w:tcW w:w="5362" w:type="dxa"/>
          </w:tcPr>
          <w:p w:rsidR="008257A1" w:rsidRPr="00DA58BF" w:rsidRDefault="008257A1" w:rsidP="00A127AD">
            <w:pPr>
              <w:jc w:val="both"/>
              <w:rPr>
                <w:sz w:val="24"/>
                <w:szCs w:val="24"/>
                <w:lang w:eastAsia="ru-RU"/>
              </w:rPr>
            </w:pPr>
            <w:r w:rsidRPr="00DA58BF">
              <w:rPr>
                <w:sz w:val="24"/>
                <w:szCs w:val="24"/>
                <w:lang w:eastAsia="ru-RU"/>
              </w:rPr>
              <w:t>Доля детей и молодежи (возраст 3-29 лет), систематически занимающихся физической культурой и спортом</w:t>
            </w:r>
            <w:proofErr w:type="gramStart"/>
            <w:r w:rsidRPr="00DA58BF">
              <w:rPr>
                <w:sz w:val="24"/>
                <w:szCs w:val="24"/>
                <w:lang w:eastAsia="ru-RU"/>
              </w:rPr>
              <w:t xml:space="preserve"> (%)</w:t>
            </w:r>
            <w:proofErr w:type="gramEnd"/>
          </w:p>
        </w:tc>
        <w:tc>
          <w:tcPr>
            <w:tcW w:w="1288" w:type="dxa"/>
            <w:vAlign w:val="center"/>
          </w:tcPr>
          <w:p w:rsidR="008257A1" w:rsidRPr="00DA58BF" w:rsidRDefault="008257A1" w:rsidP="00A127AD">
            <w:pPr>
              <w:jc w:val="center"/>
              <w:rPr>
                <w:sz w:val="24"/>
                <w:szCs w:val="24"/>
                <w:lang w:eastAsia="ru-RU"/>
              </w:rPr>
            </w:pPr>
          </w:p>
          <w:p w:rsidR="008257A1" w:rsidRPr="00DA58BF" w:rsidRDefault="008257A1" w:rsidP="00A127AD">
            <w:pPr>
              <w:jc w:val="center"/>
              <w:rPr>
                <w:sz w:val="24"/>
                <w:szCs w:val="24"/>
                <w:lang w:eastAsia="ru-RU"/>
              </w:rPr>
            </w:pPr>
            <w:r>
              <w:rPr>
                <w:sz w:val="24"/>
                <w:szCs w:val="24"/>
                <w:lang w:eastAsia="ru-RU"/>
              </w:rPr>
              <w:t>75,0</w:t>
            </w:r>
          </w:p>
          <w:p w:rsidR="008257A1" w:rsidRPr="00DA58BF" w:rsidRDefault="008257A1" w:rsidP="00A127AD">
            <w:pPr>
              <w:jc w:val="center"/>
              <w:rPr>
                <w:sz w:val="24"/>
                <w:szCs w:val="24"/>
                <w:lang w:eastAsia="ru-RU"/>
              </w:rPr>
            </w:pPr>
          </w:p>
        </w:tc>
        <w:tc>
          <w:tcPr>
            <w:tcW w:w="1288" w:type="dxa"/>
            <w:vAlign w:val="center"/>
          </w:tcPr>
          <w:p w:rsidR="008257A1" w:rsidRPr="00DA58BF" w:rsidRDefault="008257A1" w:rsidP="00A127AD">
            <w:pPr>
              <w:jc w:val="center"/>
              <w:rPr>
                <w:sz w:val="24"/>
                <w:szCs w:val="24"/>
                <w:lang w:eastAsia="ru-RU"/>
              </w:rPr>
            </w:pPr>
          </w:p>
          <w:p w:rsidR="008257A1" w:rsidRPr="00DA58BF" w:rsidRDefault="008257A1" w:rsidP="00A127AD">
            <w:pPr>
              <w:jc w:val="center"/>
              <w:rPr>
                <w:sz w:val="24"/>
                <w:szCs w:val="24"/>
                <w:lang w:eastAsia="ru-RU"/>
              </w:rPr>
            </w:pPr>
            <w:r>
              <w:rPr>
                <w:sz w:val="24"/>
                <w:szCs w:val="24"/>
                <w:lang w:eastAsia="ru-RU"/>
              </w:rPr>
              <w:t>94</w:t>
            </w:r>
          </w:p>
          <w:p w:rsidR="008257A1" w:rsidRPr="00DA58BF" w:rsidRDefault="008257A1" w:rsidP="00A127AD">
            <w:pPr>
              <w:jc w:val="center"/>
              <w:rPr>
                <w:sz w:val="24"/>
                <w:szCs w:val="24"/>
                <w:lang w:eastAsia="ru-RU"/>
              </w:rPr>
            </w:pPr>
          </w:p>
        </w:tc>
        <w:tc>
          <w:tcPr>
            <w:tcW w:w="1985" w:type="dxa"/>
            <w:vAlign w:val="center"/>
          </w:tcPr>
          <w:p w:rsidR="008257A1" w:rsidRPr="00DA58BF" w:rsidRDefault="008257A1" w:rsidP="00A127AD">
            <w:pPr>
              <w:jc w:val="center"/>
              <w:rPr>
                <w:sz w:val="24"/>
                <w:szCs w:val="24"/>
                <w:lang w:eastAsia="ru-RU"/>
              </w:rPr>
            </w:pPr>
            <w:r>
              <w:rPr>
                <w:sz w:val="24"/>
                <w:szCs w:val="24"/>
                <w:lang w:eastAsia="ru-RU"/>
              </w:rPr>
              <w:t>18,3</w:t>
            </w:r>
          </w:p>
        </w:tc>
      </w:tr>
      <w:tr w:rsidR="008257A1" w:rsidRPr="00DA58BF" w:rsidTr="00A127AD">
        <w:tc>
          <w:tcPr>
            <w:tcW w:w="709" w:type="dxa"/>
          </w:tcPr>
          <w:p w:rsidR="008257A1" w:rsidRPr="00DA58BF" w:rsidRDefault="008257A1" w:rsidP="00A127AD">
            <w:pPr>
              <w:jc w:val="center"/>
              <w:rPr>
                <w:sz w:val="24"/>
                <w:szCs w:val="24"/>
                <w:lang w:eastAsia="ru-RU"/>
              </w:rPr>
            </w:pPr>
            <w:r w:rsidRPr="00DA58BF">
              <w:rPr>
                <w:sz w:val="24"/>
                <w:szCs w:val="24"/>
                <w:lang w:eastAsia="ru-RU"/>
              </w:rPr>
              <w:t>3</w:t>
            </w:r>
          </w:p>
        </w:tc>
        <w:tc>
          <w:tcPr>
            <w:tcW w:w="5362" w:type="dxa"/>
          </w:tcPr>
          <w:p w:rsidR="008257A1" w:rsidRPr="00DA58BF" w:rsidRDefault="008257A1" w:rsidP="00A127AD">
            <w:pPr>
              <w:jc w:val="both"/>
              <w:rPr>
                <w:sz w:val="24"/>
                <w:szCs w:val="24"/>
                <w:lang w:eastAsia="ru-RU"/>
              </w:rPr>
            </w:pPr>
            <w:r w:rsidRPr="00DA58BF">
              <w:rPr>
                <w:sz w:val="24"/>
                <w:szCs w:val="24"/>
                <w:lang w:eastAsia="ru-RU"/>
              </w:rPr>
              <w:t xml:space="preserve">Доля граждан среднего возраста (женщины 30-54 года, мужчины </w:t>
            </w:r>
            <w:r w:rsidRPr="00DA58BF">
              <w:rPr>
                <w:sz w:val="24"/>
                <w:szCs w:val="24"/>
                <w:lang w:eastAsia="ru-RU"/>
              </w:rPr>
              <w:br/>
              <w:t>30-59 лет), систематически занимающихся физической культурой и спортом</w:t>
            </w:r>
            <w:proofErr w:type="gramStart"/>
            <w:r w:rsidRPr="00DA58BF">
              <w:rPr>
                <w:sz w:val="24"/>
                <w:szCs w:val="24"/>
                <w:lang w:eastAsia="ru-RU"/>
              </w:rPr>
              <w:t xml:space="preserve"> (%)</w:t>
            </w:r>
            <w:proofErr w:type="gramEnd"/>
          </w:p>
        </w:tc>
        <w:tc>
          <w:tcPr>
            <w:tcW w:w="1288" w:type="dxa"/>
            <w:vAlign w:val="center"/>
          </w:tcPr>
          <w:p w:rsidR="008257A1" w:rsidRPr="00DA58BF" w:rsidRDefault="008257A1" w:rsidP="00A127AD">
            <w:pPr>
              <w:jc w:val="center"/>
              <w:rPr>
                <w:sz w:val="24"/>
                <w:szCs w:val="24"/>
                <w:lang w:eastAsia="ru-RU"/>
              </w:rPr>
            </w:pPr>
          </w:p>
          <w:p w:rsidR="008257A1" w:rsidRPr="00DA58BF" w:rsidRDefault="008257A1" w:rsidP="00A127AD">
            <w:pPr>
              <w:jc w:val="center"/>
              <w:rPr>
                <w:sz w:val="24"/>
                <w:szCs w:val="24"/>
                <w:lang w:eastAsia="ru-RU"/>
              </w:rPr>
            </w:pPr>
            <w:r>
              <w:rPr>
                <w:sz w:val="24"/>
                <w:szCs w:val="24"/>
                <w:lang w:eastAsia="ru-RU"/>
              </w:rPr>
              <w:t>13,2</w:t>
            </w:r>
          </w:p>
          <w:p w:rsidR="008257A1" w:rsidRPr="00DA58BF" w:rsidRDefault="008257A1" w:rsidP="00A127AD">
            <w:pPr>
              <w:jc w:val="center"/>
              <w:rPr>
                <w:sz w:val="24"/>
                <w:szCs w:val="24"/>
                <w:lang w:eastAsia="ru-RU"/>
              </w:rPr>
            </w:pPr>
          </w:p>
        </w:tc>
        <w:tc>
          <w:tcPr>
            <w:tcW w:w="1288" w:type="dxa"/>
            <w:vAlign w:val="center"/>
          </w:tcPr>
          <w:p w:rsidR="008257A1" w:rsidRPr="00DA58BF" w:rsidRDefault="008257A1" w:rsidP="00A127AD">
            <w:pPr>
              <w:jc w:val="center"/>
              <w:rPr>
                <w:sz w:val="24"/>
                <w:szCs w:val="24"/>
                <w:lang w:eastAsia="ru-RU"/>
              </w:rPr>
            </w:pPr>
          </w:p>
          <w:p w:rsidR="008257A1" w:rsidRPr="00DA58BF" w:rsidRDefault="008257A1" w:rsidP="00A127AD">
            <w:pPr>
              <w:jc w:val="center"/>
              <w:rPr>
                <w:sz w:val="24"/>
                <w:szCs w:val="24"/>
                <w:lang w:eastAsia="ru-RU"/>
              </w:rPr>
            </w:pPr>
            <w:r>
              <w:rPr>
                <w:sz w:val="24"/>
                <w:szCs w:val="24"/>
                <w:lang w:eastAsia="ru-RU"/>
              </w:rPr>
              <w:t>34,1</w:t>
            </w:r>
          </w:p>
          <w:p w:rsidR="008257A1" w:rsidRPr="00DA58BF" w:rsidRDefault="008257A1" w:rsidP="00A127AD">
            <w:pPr>
              <w:jc w:val="center"/>
              <w:rPr>
                <w:sz w:val="24"/>
                <w:szCs w:val="24"/>
                <w:lang w:eastAsia="ru-RU"/>
              </w:rPr>
            </w:pPr>
          </w:p>
        </w:tc>
        <w:tc>
          <w:tcPr>
            <w:tcW w:w="1985" w:type="dxa"/>
            <w:vAlign w:val="center"/>
          </w:tcPr>
          <w:p w:rsidR="008257A1" w:rsidRPr="00DA58BF" w:rsidRDefault="008257A1" w:rsidP="00A127AD">
            <w:pPr>
              <w:jc w:val="center"/>
              <w:rPr>
                <w:sz w:val="24"/>
                <w:szCs w:val="24"/>
                <w:lang w:eastAsia="ru-RU"/>
              </w:rPr>
            </w:pPr>
            <w:r>
              <w:rPr>
                <w:sz w:val="24"/>
                <w:szCs w:val="24"/>
                <w:lang w:eastAsia="ru-RU"/>
              </w:rPr>
              <w:t>19</w:t>
            </w:r>
          </w:p>
        </w:tc>
      </w:tr>
      <w:tr w:rsidR="008257A1" w:rsidRPr="00DA58BF" w:rsidTr="00A127AD">
        <w:tc>
          <w:tcPr>
            <w:tcW w:w="709" w:type="dxa"/>
          </w:tcPr>
          <w:p w:rsidR="008257A1" w:rsidRPr="00DA58BF" w:rsidRDefault="008257A1" w:rsidP="00A127AD">
            <w:pPr>
              <w:jc w:val="center"/>
              <w:rPr>
                <w:sz w:val="24"/>
                <w:szCs w:val="24"/>
                <w:lang w:eastAsia="ru-RU"/>
              </w:rPr>
            </w:pPr>
            <w:r w:rsidRPr="00DA58BF">
              <w:rPr>
                <w:sz w:val="24"/>
                <w:szCs w:val="24"/>
                <w:lang w:eastAsia="ru-RU"/>
              </w:rPr>
              <w:t>4</w:t>
            </w:r>
          </w:p>
        </w:tc>
        <w:tc>
          <w:tcPr>
            <w:tcW w:w="5362" w:type="dxa"/>
          </w:tcPr>
          <w:p w:rsidR="008257A1" w:rsidRPr="00DA58BF" w:rsidRDefault="008257A1" w:rsidP="00A127AD">
            <w:pPr>
              <w:jc w:val="both"/>
              <w:rPr>
                <w:sz w:val="24"/>
                <w:szCs w:val="24"/>
                <w:lang w:eastAsia="ru-RU"/>
              </w:rPr>
            </w:pPr>
            <w:r w:rsidRPr="00DA58BF">
              <w:rPr>
                <w:sz w:val="24"/>
                <w:szCs w:val="24"/>
                <w:lang w:eastAsia="ru-RU"/>
              </w:rPr>
              <w:t>Доля граждан старшего возраста (женщины 55-79 лет, мужчины 60-79 лет), систематически занимающихся физической культурой и спортом</w:t>
            </w:r>
            <w:proofErr w:type="gramStart"/>
            <w:r w:rsidRPr="00DA58BF">
              <w:rPr>
                <w:sz w:val="24"/>
                <w:szCs w:val="24"/>
                <w:lang w:eastAsia="ru-RU"/>
              </w:rPr>
              <w:t xml:space="preserve"> (%)</w:t>
            </w:r>
            <w:proofErr w:type="gramEnd"/>
          </w:p>
        </w:tc>
        <w:tc>
          <w:tcPr>
            <w:tcW w:w="1288" w:type="dxa"/>
            <w:vAlign w:val="center"/>
          </w:tcPr>
          <w:p w:rsidR="008257A1" w:rsidRPr="00DA58BF" w:rsidRDefault="008257A1" w:rsidP="00A127AD">
            <w:pPr>
              <w:jc w:val="center"/>
              <w:rPr>
                <w:sz w:val="24"/>
                <w:szCs w:val="24"/>
                <w:lang w:eastAsia="ru-RU"/>
              </w:rPr>
            </w:pPr>
            <w:r w:rsidRPr="00DA58BF">
              <w:rPr>
                <w:sz w:val="24"/>
                <w:szCs w:val="24"/>
                <w:lang w:eastAsia="ru-RU"/>
              </w:rPr>
              <w:t>1,5</w:t>
            </w:r>
          </w:p>
        </w:tc>
        <w:tc>
          <w:tcPr>
            <w:tcW w:w="1288" w:type="dxa"/>
            <w:vAlign w:val="center"/>
          </w:tcPr>
          <w:p w:rsidR="008257A1" w:rsidRPr="00DA58BF" w:rsidRDefault="008257A1" w:rsidP="00A127AD">
            <w:pPr>
              <w:jc w:val="center"/>
              <w:rPr>
                <w:sz w:val="24"/>
                <w:szCs w:val="24"/>
                <w:lang w:eastAsia="ru-RU"/>
              </w:rPr>
            </w:pPr>
            <w:r>
              <w:rPr>
                <w:sz w:val="24"/>
                <w:szCs w:val="24"/>
                <w:lang w:eastAsia="ru-RU"/>
              </w:rPr>
              <w:t>16,1</w:t>
            </w:r>
          </w:p>
        </w:tc>
        <w:tc>
          <w:tcPr>
            <w:tcW w:w="1985" w:type="dxa"/>
            <w:vAlign w:val="center"/>
          </w:tcPr>
          <w:p w:rsidR="008257A1" w:rsidRPr="00DA58BF" w:rsidRDefault="008257A1" w:rsidP="00A127AD">
            <w:pPr>
              <w:jc w:val="center"/>
              <w:rPr>
                <w:sz w:val="24"/>
                <w:szCs w:val="24"/>
                <w:lang w:eastAsia="ru-RU"/>
              </w:rPr>
            </w:pPr>
            <w:r>
              <w:rPr>
                <w:sz w:val="24"/>
                <w:szCs w:val="24"/>
                <w:lang w:eastAsia="ru-RU"/>
              </w:rPr>
              <w:t>14,6</w:t>
            </w:r>
          </w:p>
        </w:tc>
      </w:tr>
      <w:tr w:rsidR="008257A1" w:rsidRPr="00DA58BF" w:rsidTr="00A127AD">
        <w:trPr>
          <w:trHeight w:val="355"/>
        </w:trPr>
        <w:tc>
          <w:tcPr>
            <w:tcW w:w="6071" w:type="dxa"/>
            <w:gridSpan w:val="2"/>
          </w:tcPr>
          <w:p w:rsidR="008257A1" w:rsidRPr="00DA58BF" w:rsidRDefault="008257A1" w:rsidP="00A127AD">
            <w:pPr>
              <w:jc w:val="both"/>
              <w:rPr>
                <w:sz w:val="24"/>
                <w:szCs w:val="24"/>
                <w:lang w:eastAsia="ru-RU"/>
              </w:rPr>
            </w:pPr>
          </w:p>
        </w:tc>
        <w:tc>
          <w:tcPr>
            <w:tcW w:w="1288" w:type="dxa"/>
          </w:tcPr>
          <w:p w:rsidR="008257A1" w:rsidRPr="00DA58BF" w:rsidRDefault="008257A1" w:rsidP="00A127AD">
            <w:pPr>
              <w:jc w:val="center"/>
              <w:rPr>
                <w:sz w:val="24"/>
                <w:szCs w:val="24"/>
                <w:lang w:eastAsia="ru-RU"/>
              </w:rPr>
            </w:pPr>
            <w:r w:rsidRPr="00DA58BF">
              <w:rPr>
                <w:sz w:val="24"/>
                <w:szCs w:val="24"/>
                <w:lang w:eastAsia="ru-RU"/>
              </w:rPr>
              <w:t>2016</w:t>
            </w:r>
          </w:p>
        </w:tc>
        <w:tc>
          <w:tcPr>
            <w:tcW w:w="1288" w:type="dxa"/>
          </w:tcPr>
          <w:p w:rsidR="008257A1" w:rsidRPr="00DA58BF" w:rsidRDefault="008257A1" w:rsidP="00A127AD">
            <w:pPr>
              <w:jc w:val="center"/>
              <w:rPr>
                <w:sz w:val="24"/>
                <w:szCs w:val="24"/>
                <w:lang w:eastAsia="ru-RU"/>
              </w:rPr>
            </w:pPr>
            <w:r w:rsidRPr="00DA58BF">
              <w:rPr>
                <w:sz w:val="24"/>
                <w:szCs w:val="24"/>
                <w:lang w:eastAsia="ru-RU"/>
              </w:rPr>
              <w:t>2019</w:t>
            </w:r>
          </w:p>
        </w:tc>
        <w:tc>
          <w:tcPr>
            <w:tcW w:w="1985" w:type="dxa"/>
          </w:tcPr>
          <w:p w:rsidR="008257A1" w:rsidRPr="00DA58BF" w:rsidRDefault="008257A1" w:rsidP="00A127AD">
            <w:pPr>
              <w:jc w:val="center"/>
              <w:rPr>
                <w:sz w:val="24"/>
                <w:szCs w:val="24"/>
                <w:lang w:eastAsia="ru-RU"/>
              </w:rPr>
            </w:pPr>
            <w:r>
              <w:rPr>
                <w:sz w:val="24"/>
                <w:szCs w:val="24"/>
                <w:lang w:eastAsia="ru-RU"/>
              </w:rPr>
              <w:t>∆ 2020</w:t>
            </w:r>
            <w:r w:rsidRPr="00DA58BF">
              <w:rPr>
                <w:sz w:val="24"/>
                <w:szCs w:val="24"/>
                <w:lang w:eastAsia="ru-RU"/>
              </w:rPr>
              <w:t>/2016</w:t>
            </w:r>
          </w:p>
        </w:tc>
      </w:tr>
      <w:tr w:rsidR="008257A1" w:rsidRPr="00DA58BF" w:rsidTr="00A127AD">
        <w:tc>
          <w:tcPr>
            <w:tcW w:w="709" w:type="dxa"/>
          </w:tcPr>
          <w:p w:rsidR="008257A1" w:rsidRPr="00DA58BF" w:rsidRDefault="008257A1" w:rsidP="00A127AD">
            <w:pPr>
              <w:jc w:val="center"/>
              <w:rPr>
                <w:sz w:val="24"/>
                <w:szCs w:val="24"/>
                <w:lang w:eastAsia="ru-RU"/>
              </w:rPr>
            </w:pPr>
            <w:r w:rsidRPr="00DA58BF">
              <w:rPr>
                <w:sz w:val="24"/>
                <w:szCs w:val="24"/>
                <w:lang w:eastAsia="ru-RU"/>
              </w:rPr>
              <w:t>5</w:t>
            </w:r>
          </w:p>
        </w:tc>
        <w:tc>
          <w:tcPr>
            <w:tcW w:w="5362" w:type="dxa"/>
          </w:tcPr>
          <w:p w:rsidR="008257A1" w:rsidRPr="00DA58BF" w:rsidRDefault="008257A1" w:rsidP="00A127AD">
            <w:pPr>
              <w:jc w:val="both"/>
              <w:rPr>
                <w:sz w:val="24"/>
                <w:szCs w:val="24"/>
                <w:lang w:eastAsia="ru-RU"/>
              </w:rPr>
            </w:pPr>
            <w:r w:rsidRPr="00DA58BF">
              <w:rPr>
                <w:sz w:val="24"/>
                <w:szCs w:val="24"/>
                <w:lang w:eastAsia="ru-RU"/>
              </w:rPr>
              <w:t xml:space="preserve">Доля населения, </w:t>
            </w:r>
            <w:r>
              <w:rPr>
                <w:sz w:val="24"/>
                <w:szCs w:val="24"/>
                <w:lang w:eastAsia="ru-RU"/>
              </w:rPr>
              <w:t xml:space="preserve">Октябрьского района </w:t>
            </w:r>
            <w:r w:rsidRPr="00DA58BF">
              <w:rPr>
                <w:sz w:val="24"/>
                <w:szCs w:val="24"/>
                <w:lang w:eastAsia="ru-RU"/>
              </w:rPr>
              <w:t>выполнившего нормативы испытаний (тестов) ВФСК «Готов к труду и обороне» (ГТО) в общей численности населения, принявшего участие в испытаниях (тестах</w:t>
            </w:r>
            <w:proofErr w:type="gramStart"/>
            <w:r w:rsidRPr="00DA58BF">
              <w:rPr>
                <w:sz w:val="24"/>
                <w:szCs w:val="24"/>
                <w:lang w:eastAsia="ru-RU"/>
              </w:rPr>
              <w:t>) (%)</w:t>
            </w:r>
            <w:proofErr w:type="gramEnd"/>
          </w:p>
        </w:tc>
        <w:tc>
          <w:tcPr>
            <w:tcW w:w="1288" w:type="dxa"/>
            <w:vAlign w:val="center"/>
          </w:tcPr>
          <w:p w:rsidR="008257A1" w:rsidRPr="00DA58BF" w:rsidRDefault="008257A1" w:rsidP="00A127AD">
            <w:pPr>
              <w:jc w:val="center"/>
              <w:rPr>
                <w:sz w:val="24"/>
                <w:szCs w:val="24"/>
                <w:lang w:eastAsia="ru-RU"/>
              </w:rPr>
            </w:pPr>
            <w:r>
              <w:rPr>
                <w:sz w:val="24"/>
                <w:szCs w:val="24"/>
                <w:lang w:eastAsia="ru-RU"/>
              </w:rPr>
              <w:t>-</w:t>
            </w:r>
          </w:p>
        </w:tc>
        <w:tc>
          <w:tcPr>
            <w:tcW w:w="1288" w:type="dxa"/>
            <w:vAlign w:val="center"/>
          </w:tcPr>
          <w:p w:rsidR="008257A1" w:rsidRPr="00DA58BF" w:rsidRDefault="008257A1" w:rsidP="00A127AD">
            <w:pPr>
              <w:jc w:val="center"/>
              <w:rPr>
                <w:sz w:val="24"/>
                <w:szCs w:val="24"/>
                <w:lang w:eastAsia="ru-RU"/>
              </w:rPr>
            </w:pPr>
            <w:r>
              <w:rPr>
                <w:sz w:val="24"/>
                <w:szCs w:val="24"/>
                <w:lang w:eastAsia="ru-RU"/>
              </w:rPr>
              <w:t>55,0</w:t>
            </w:r>
          </w:p>
        </w:tc>
        <w:tc>
          <w:tcPr>
            <w:tcW w:w="1985" w:type="dxa"/>
            <w:vAlign w:val="center"/>
          </w:tcPr>
          <w:p w:rsidR="008257A1" w:rsidRPr="00DA58BF" w:rsidRDefault="008257A1" w:rsidP="00A127AD">
            <w:pPr>
              <w:jc w:val="center"/>
              <w:rPr>
                <w:sz w:val="24"/>
                <w:szCs w:val="24"/>
                <w:lang w:eastAsia="ru-RU"/>
              </w:rPr>
            </w:pPr>
            <w:r>
              <w:rPr>
                <w:sz w:val="24"/>
                <w:szCs w:val="24"/>
                <w:lang w:eastAsia="ru-RU"/>
              </w:rPr>
              <w:t>55,0</w:t>
            </w:r>
          </w:p>
        </w:tc>
      </w:tr>
      <w:tr w:rsidR="008257A1" w:rsidRPr="00DA58BF" w:rsidTr="00A127AD">
        <w:tc>
          <w:tcPr>
            <w:tcW w:w="709" w:type="dxa"/>
          </w:tcPr>
          <w:p w:rsidR="008257A1" w:rsidRPr="00DA58BF" w:rsidRDefault="008257A1" w:rsidP="00A127AD">
            <w:pPr>
              <w:jc w:val="center"/>
              <w:rPr>
                <w:sz w:val="24"/>
                <w:szCs w:val="24"/>
                <w:lang w:eastAsia="ru-RU"/>
              </w:rPr>
            </w:pPr>
            <w:r w:rsidRPr="00DA58BF">
              <w:rPr>
                <w:sz w:val="24"/>
                <w:szCs w:val="24"/>
                <w:lang w:eastAsia="ru-RU"/>
              </w:rPr>
              <w:t>6</w:t>
            </w:r>
          </w:p>
        </w:tc>
        <w:tc>
          <w:tcPr>
            <w:tcW w:w="5362" w:type="dxa"/>
          </w:tcPr>
          <w:p w:rsidR="008257A1" w:rsidRPr="00DA58BF" w:rsidRDefault="008257A1" w:rsidP="00A127AD">
            <w:pPr>
              <w:ind w:hanging="3"/>
              <w:jc w:val="both"/>
              <w:rPr>
                <w:sz w:val="24"/>
                <w:szCs w:val="24"/>
              </w:rPr>
            </w:pPr>
            <w:r>
              <w:rPr>
                <w:sz w:val="24"/>
                <w:szCs w:val="24"/>
              </w:rPr>
              <w:t>Из них учащихся и студентов</w:t>
            </w:r>
          </w:p>
        </w:tc>
        <w:tc>
          <w:tcPr>
            <w:tcW w:w="1288" w:type="dxa"/>
            <w:vAlign w:val="center"/>
          </w:tcPr>
          <w:p w:rsidR="008257A1" w:rsidRPr="00DA58BF" w:rsidRDefault="008257A1" w:rsidP="00A127AD">
            <w:pPr>
              <w:jc w:val="center"/>
              <w:rPr>
                <w:sz w:val="24"/>
                <w:szCs w:val="24"/>
                <w:lang w:eastAsia="ru-RU"/>
              </w:rPr>
            </w:pPr>
            <w:r>
              <w:rPr>
                <w:sz w:val="24"/>
                <w:szCs w:val="24"/>
                <w:lang w:eastAsia="ru-RU"/>
              </w:rPr>
              <w:t>-</w:t>
            </w:r>
          </w:p>
        </w:tc>
        <w:tc>
          <w:tcPr>
            <w:tcW w:w="1288" w:type="dxa"/>
            <w:vAlign w:val="center"/>
          </w:tcPr>
          <w:p w:rsidR="008257A1" w:rsidRPr="00DA58BF" w:rsidRDefault="008257A1" w:rsidP="00A127AD">
            <w:pPr>
              <w:jc w:val="center"/>
              <w:rPr>
                <w:sz w:val="24"/>
                <w:szCs w:val="24"/>
                <w:lang w:eastAsia="ru-RU"/>
              </w:rPr>
            </w:pPr>
            <w:r>
              <w:rPr>
                <w:sz w:val="24"/>
                <w:szCs w:val="24"/>
              </w:rPr>
              <w:t>70,0</w:t>
            </w:r>
          </w:p>
        </w:tc>
        <w:tc>
          <w:tcPr>
            <w:tcW w:w="1985" w:type="dxa"/>
            <w:vAlign w:val="center"/>
          </w:tcPr>
          <w:p w:rsidR="008257A1" w:rsidRPr="00DA58BF" w:rsidRDefault="008257A1" w:rsidP="00A127AD">
            <w:pPr>
              <w:jc w:val="center"/>
              <w:rPr>
                <w:sz w:val="24"/>
                <w:szCs w:val="24"/>
                <w:lang w:eastAsia="ru-RU"/>
              </w:rPr>
            </w:pPr>
            <w:r>
              <w:rPr>
                <w:sz w:val="24"/>
                <w:szCs w:val="24"/>
                <w:lang w:eastAsia="ru-RU"/>
              </w:rPr>
              <w:t>70,0</w:t>
            </w:r>
          </w:p>
        </w:tc>
      </w:tr>
    </w:tbl>
    <w:p w:rsidR="008257A1" w:rsidRPr="00EA4DDE" w:rsidRDefault="008257A1" w:rsidP="008257A1">
      <w:pPr>
        <w:ind w:firstLine="708"/>
        <w:jc w:val="both"/>
        <w:rPr>
          <w:sz w:val="28"/>
          <w:szCs w:val="28"/>
        </w:rPr>
      </w:pPr>
    </w:p>
    <w:p w:rsidR="008257A1" w:rsidRPr="00DA58BF" w:rsidRDefault="008257A1" w:rsidP="008257A1">
      <w:pPr>
        <w:widowControl w:val="0"/>
        <w:tabs>
          <w:tab w:val="left" w:pos="709"/>
        </w:tabs>
        <w:jc w:val="center"/>
        <w:rPr>
          <w:b/>
          <w:sz w:val="28"/>
          <w:szCs w:val="28"/>
        </w:rPr>
      </w:pPr>
      <w:r w:rsidRPr="00DA58BF">
        <w:rPr>
          <w:b/>
          <w:sz w:val="28"/>
          <w:szCs w:val="28"/>
        </w:rPr>
        <w:t xml:space="preserve">3. Основные мероприятия </w:t>
      </w:r>
      <w:r>
        <w:rPr>
          <w:b/>
          <w:sz w:val="28"/>
          <w:szCs w:val="28"/>
        </w:rPr>
        <w:t>Стратегии развития массового спорта</w:t>
      </w:r>
    </w:p>
    <w:p w:rsidR="008257A1" w:rsidRPr="00DA58BF" w:rsidRDefault="008257A1" w:rsidP="008257A1">
      <w:pPr>
        <w:widowControl w:val="0"/>
        <w:ind w:firstLine="709"/>
        <w:contextualSpacing/>
        <w:jc w:val="both"/>
        <w:rPr>
          <w:sz w:val="28"/>
          <w:szCs w:val="28"/>
        </w:rPr>
      </w:pPr>
    </w:p>
    <w:p w:rsidR="008257A1" w:rsidRDefault="008257A1" w:rsidP="008257A1">
      <w:pPr>
        <w:pStyle w:val="a5"/>
        <w:widowControl w:val="0"/>
        <w:numPr>
          <w:ilvl w:val="0"/>
          <w:numId w:val="35"/>
        </w:numPr>
        <w:contextualSpacing/>
        <w:jc w:val="both"/>
        <w:rPr>
          <w:sz w:val="28"/>
          <w:szCs w:val="28"/>
          <w:u w:val="single"/>
          <w:lang w:eastAsia="ru-RU"/>
        </w:rPr>
      </w:pPr>
      <w:r w:rsidRPr="00DA58BF">
        <w:rPr>
          <w:sz w:val="28"/>
          <w:szCs w:val="28"/>
          <w:u w:val="single"/>
          <w:lang w:eastAsia="ru-RU"/>
        </w:rPr>
        <w:t xml:space="preserve">Проведение </w:t>
      </w:r>
      <w:r>
        <w:rPr>
          <w:sz w:val="28"/>
          <w:szCs w:val="28"/>
          <w:u w:val="single"/>
          <w:lang w:eastAsia="ru-RU"/>
        </w:rPr>
        <w:t xml:space="preserve">районных и </w:t>
      </w:r>
      <w:r w:rsidRPr="00DA58BF">
        <w:rPr>
          <w:sz w:val="28"/>
          <w:szCs w:val="28"/>
          <w:u w:val="single"/>
          <w:lang w:eastAsia="ru-RU"/>
        </w:rPr>
        <w:t>областных многоэтапных комплексных спартакиад и физкультурных мероприятий для всех возрастных и социальных групп населения</w:t>
      </w:r>
    </w:p>
    <w:p w:rsidR="008257A1" w:rsidRPr="00DA58BF" w:rsidRDefault="008257A1" w:rsidP="008257A1">
      <w:pPr>
        <w:pStyle w:val="a5"/>
        <w:widowControl w:val="0"/>
        <w:ind w:left="1288"/>
        <w:jc w:val="both"/>
        <w:rPr>
          <w:sz w:val="28"/>
          <w:szCs w:val="28"/>
          <w:u w:val="single"/>
          <w:lang w:eastAsia="ru-RU"/>
        </w:rPr>
      </w:pPr>
    </w:p>
    <w:p w:rsidR="008257A1" w:rsidRPr="00DA58BF" w:rsidRDefault="008257A1" w:rsidP="008257A1">
      <w:pPr>
        <w:widowControl w:val="0"/>
        <w:ind w:firstLine="709"/>
        <w:contextualSpacing/>
        <w:jc w:val="both"/>
        <w:rPr>
          <w:b/>
          <w:sz w:val="28"/>
          <w:szCs w:val="28"/>
        </w:rPr>
      </w:pPr>
      <w:r w:rsidRPr="00DA58BF">
        <w:rPr>
          <w:b/>
          <w:sz w:val="28"/>
          <w:szCs w:val="28"/>
        </w:rPr>
        <w:t>Для детей и молодежи:</w:t>
      </w:r>
    </w:p>
    <w:p w:rsidR="008257A1" w:rsidRPr="00DA58BF" w:rsidRDefault="008257A1" w:rsidP="008257A1">
      <w:pPr>
        <w:pStyle w:val="a5"/>
        <w:widowControl w:val="0"/>
        <w:numPr>
          <w:ilvl w:val="0"/>
          <w:numId w:val="39"/>
        </w:numPr>
        <w:contextualSpacing/>
        <w:jc w:val="both"/>
        <w:rPr>
          <w:sz w:val="28"/>
          <w:szCs w:val="28"/>
          <w:lang w:eastAsia="ru-RU"/>
        </w:rPr>
      </w:pPr>
      <w:r w:rsidRPr="00DA58BF">
        <w:rPr>
          <w:sz w:val="28"/>
          <w:szCs w:val="28"/>
          <w:lang w:eastAsia="ru-RU"/>
        </w:rPr>
        <w:lastRenderedPageBreak/>
        <w:t>всеобучи по плаванию, шахматам;</w:t>
      </w:r>
    </w:p>
    <w:p w:rsidR="008257A1" w:rsidRPr="00DA58BF" w:rsidRDefault="008257A1" w:rsidP="008257A1">
      <w:pPr>
        <w:pStyle w:val="a5"/>
        <w:widowControl w:val="0"/>
        <w:numPr>
          <w:ilvl w:val="0"/>
          <w:numId w:val="39"/>
        </w:numPr>
        <w:contextualSpacing/>
        <w:jc w:val="both"/>
        <w:rPr>
          <w:sz w:val="28"/>
          <w:szCs w:val="28"/>
          <w:lang w:eastAsia="ru-RU"/>
        </w:rPr>
      </w:pPr>
      <w:r w:rsidRPr="00DA58BF">
        <w:rPr>
          <w:sz w:val="28"/>
          <w:szCs w:val="28"/>
          <w:lang w:eastAsia="ru-RU"/>
        </w:rPr>
        <w:t xml:space="preserve">Спартакиада </w:t>
      </w:r>
      <w:r>
        <w:rPr>
          <w:sz w:val="28"/>
          <w:szCs w:val="28"/>
          <w:lang w:eastAsia="ru-RU"/>
        </w:rPr>
        <w:t xml:space="preserve">спортивных </w:t>
      </w:r>
      <w:r w:rsidRPr="00DA58BF">
        <w:rPr>
          <w:sz w:val="28"/>
          <w:szCs w:val="28"/>
          <w:lang w:eastAsia="ru-RU"/>
        </w:rPr>
        <w:t>клубов по месту жительства;</w:t>
      </w:r>
    </w:p>
    <w:p w:rsidR="008257A1" w:rsidRPr="00DA58BF" w:rsidRDefault="008257A1" w:rsidP="008257A1">
      <w:pPr>
        <w:pStyle w:val="a5"/>
        <w:widowControl w:val="0"/>
        <w:numPr>
          <w:ilvl w:val="0"/>
          <w:numId w:val="39"/>
        </w:numPr>
        <w:contextualSpacing/>
        <w:jc w:val="both"/>
        <w:rPr>
          <w:sz w:val="28"/>
          <w:szCs w:val="28"/>
          <w:lang w:eastAsia="ru-RU"/>
        </w:rPr>
      </w:pPr>
      <w:r w:rsidRPr="00DA58BF">
        <w:rPr>
          <w:sz w:val="28"/>
          <w:szCs w:val="28"/>
          <w:lang w:eastAsia="ru-RU"/>
        </w:rPr>
        <w:t>Спартакиада школьников;</w:t>
      </w:r>
    </w:p>
    <w:p w:rsidR="008257A1" w:rsidRPr="00DA58BF" w:rsidRDefault="008257A1" w:rsidP="008257A1">
      <w:pPr>
        <w:pStyle w:val="a5"/>
        <w:widowControl w:val="0"/>
        <w:numPr>
          <w:ilvl w:val="0"/>
          <w:numId w:val="39"/>
        </w:numPr>
        <w:contextualSpacing/>
        <w:jc w:val="both"/>
        <w:rPr>
          <w:b/>
          <w:sz w:val="28"/>
          <w:szCs w:val="28"/>
          <w:lang w:eastAsia="ru-RU"/>
        </w:rPr>
      </w:pPr>
      <w:r>
        <w:rPr>
          <w:sz w:val="28"/>
          <w:szCs w:val="28"/>
          <w:lang w:eastAsia="ru-RU"/>
        </w:rPr>
        <w:t>районные</w:t>
      </w:r>
      <w:r w:rsidRPr="00DA58BF">
        <w:rPr>
          <w:sz w:val="28"/>
          <w:szCs w:val="28"/>
          <w:lang w:eastAsia="ru-RU"/>
        </w:rPr>
        <w:t xml:space="preserve"> соревнования, турниры</w:t>
      </w:r>
      <w:r>
        <w:rPr>
          <w:sz w:val="28"/>
          <w:szCs w:val="28"/>
          <w:lang w:eastAsia="ru-RU"/>
        </w:rPr>
        <w:t xml:space="preserve"> и </w:t>
      </w:r>
      <w:r w:rsidRPr="00DA58BF">
        <w:rPr>
          <w:sz w:val="28"/>
          <w:szCs w:val="28"/>
          <w:lang w:eastAsia="ru-RU"/>
        </w:rPr>
        <w:t>дворовые лиги по футболу, баскетболу</w:t>
      </w:r>
      <w:r>
        <w:rPr>
          <w:sz w:val="28"/>
          <w:szCs w:val="28"/>
          <w:lang w:eastAsia="ru-RU"/>
        </w:rPr>
        <w:t>, волейболу;</w:t>
      </w:r>
    </w:p>
    <w:p w:rsidR="008257A1" w:rsidRPr="00DA58BF" w:rsidRDefault="008257A1" w:rsidP="008257A1">
      <w:pPr>
        <w:pStyle w:val="a5"/>
        <w:widowControl w:val="0"/>
        <w:numPr>
          <w:ilvl w:val="0"/>
          <w:numId w:val="39"/>
        </w:numPr>
        <w:contextualSpacing/>
        <w:jc w:val="both"/>
        <w:rPr>
          <w:sz w:val="28"/>
          <w:szCs w:val="28"/>
          <w:lang w:eastAsia="ru-RU"/>
        </w:rPr>
      </w:pPr>
      <w:r>
        <w:rPr>
          <w:sz w:val="28"/>
          <w:szCs w:val="28"/>
          <w:lang w:eastAsia="ru-RU"/>
        </w:rPr>
        <w:t xml:space="preserve">муниципальный этап </w:t>
      </w:r>
      <w:r w:rsidRPr="00DA58BF">
        <w:rPr>
          <w:sz w:val="28"/>
          <w:szCs w:val="28"/>
          <w:lang w:eastAsia="ru-RU"/>
        </w:rPr>
        <w:t>Спартакиад</w:t>
      </w:r>
      <w:r>
        <w:rPr>
          <w:sz w:val="28"/>
          <w:szCs w:val="28"/>
          <w:lang w:eastAsia="ru-RU"/>
        </w:rPr>
        <w:t>ы</w:t>
      </w:r>
      <w:r w:rsidRPr="00DA58BF">
        <w:rPr>
          <w:sz w:val="28"/>
          <w:szCs w:val="28"/>
          <w:lang w:eastAsia="ru-RU"/>
        </w:rPr>
        <w:t xml:space="preserve"> допризывной и призывной молодежи;</w:t>
      </w:r>
    </w:p>
    <w:p w:rsidR="008257A1" w:rsidRPr="00DA58BF" w:rsidRDefault="008257A1" w:rsidP="008257A1">
      <w:pPr>
        <w:widowControl w:val="0"/>
        <w:ind w:firstLine="993"/>
        <w:contextualSpacing/>
        <w:jc w:val="both"/>
        <w:rPr>
          <w:b/>
          <w:sz w:val="28"/>
          <w:szCs w:val="28"/>
        </w:rPr>
      </w:pPr>
      <w:r w:rsidRPr="00DA58BF">
        <w:rPr>
          <w:b/>
          <w:sz w:val="28"/>
          <w:szCs w:val="28"/>
        </w:rPr>
        <w:t>Для трудящегося населения:</w:t>
      </w:r>
    </w:p>
    <w:p w:rsidR="008257A1" w:rsidRDefault="008257A1" w:rsidP="008257A1">
      <w:pPr>
        <w:pStyle w:val="a5"/>
        <w:widowControl w:val="0"/>
        <w:numPr>
          <w:ilvl w:val="0"/>
          <w:numId w:val="38"/>
        </w:numPr>
        <w:contextualSpacing/>
        <w:jc w:val="both"/>
        <w:rPr>
          <w:sz w:val="28"/>
          <w:szCs w:val="28"/>
          <w:lang w:eastAsia="ru-RU"/>
        </w:rPr>
      </w:pPr>
      <w:r>
        <w:rPr>
          <w:sz w:val="28"/>
          <w:szCs w:val="28"/>
          <w:lang w:eastAsia="ru-RU"/>
        </w:rPr>
        <w:t xml:space="preserve">муниципальный этап </w:t>
      </w:r>
      <w:r w:rsidRPr="00DA58BF">
        <w:rPr>
          <w:sz w:val="28"/>
          <w:szCs w:val="28"/>
          <w:lang w:eastAsia="ru-RU"/>
        </w:rPr>
        <w:t>Спартакиад</w:t>
      </w:r>
      <w:r>
        <w:rPr>
          <w:sz w:val="28"/>
          <w:szCs w:val="28"/>
          <w:lang w:eastAsia="ru-RU"/>
        </w:rPr>
        <w:t>ы</w:t>
      </w:r>
      <w:r w:rsidRPr="00DA58BF">
        <w:rPr>
          <w:sz w:val="28"/>
          <w:szCs w:val="28"/>
          <w:lang w:eastAsia="ru-RU"/>
        </w:rPr>
        <w:t xml:space="preserve"> Дона</w:t>
      </w:r>
      <w:r>
        <w:rPr>
          <w:sz w:val="28"/>
          <w:szCs w:val="28"/>
          <w:lang w:eastAsia="ru-RU"/>
        </w:rPr>
        <w:t>.</w:t>
      </w:r>
    </w:p>
    <w:p w:rsidR="008257A1" w:rsidRPr="00DA58BF" w:rsidRDefault="008257A1" w:rsidP="008257A1">
      <w:pPr>
        <w:pStyle w:val="a5"/>
        <w:widowControl w:val="0"/>
        <w:numPr>
          <w:ilvl w:val="0"/>
          <w:numId w:val="38"/>
        </w:numPr>
        <w:contextualSpacing/>
        <w:jc w:val="both"/>
        <w:rPr>
          <w:sz w:val="28"/>
          <w:szCs w:val="28"/>
          <w:lang w:eastAsia="ru-RU"/>
        </w:rPr>
      </w:pPr>
      <w:r w:rsidRPr="00DA58BF">
        <w:rPr>
          <w:b/>
          <w:sz w:val="28"/>
          <w:szCs w:val="28"/>
          <w:lang w:eastAsia="ru-RU"/>
        </w:rPr>
        <w:t>Для пенсионеров:</w:t>
      </w:r>
    </w:p>
    <w:p w:rsidR="008257A1" w:rsidRDefault="008257A1" w:rsidP="008257A1">
      <w:pPr>
        <w:pStyle w:val="a5"/>
        <w:widowControl w:val="0"/>
        <w:numPr>
          <w:ilvl w:val="0"/>
          <w:numId w:val="38"/>
        </w:numPr>
        <w:contextualSpacing/>
        <w:jc w:val="both"/>
        <w:rPr>
          <w:sz w:val="28"/>
          <w:szCs w:val="28"/>
          <w:lang w:eastAsia="ru-RU"/>
        </w:rPr>
      </w:pPr>
      <w:r w:rsidRPr="00DA58BF">
        <w:rPr>
          <w:sz w:val="28"/>
          <w:szCs w:val="28"/>
          <w:lang w:eastAsia="ru-RU"/>
        </w:rPr>
        <w:t>соревнования для пенсионеров в рамках Спартакиады Дона.</w:t>
      </w:r>
    </w:p>
    <w:p w:rsidR="008257A1" w:rsidRPr="00DA58BF" w:rsidRDefault="008257A1" w:rsidP="008257A1">
      <w:pPr>
        <w:pStyle w:val="a5"/>
        <w:widowControl w:val="0"/>
        <w:numPr>
          <w:ilvl w:val="0"/>
          <w:numId w:val="38"/>
        </w:numPr>
        <w:contextualSpacing/>
        <w:jc w:val="both"/>
        <w:rPr>
          <w:sz w:val="28"/>
          <w:szCs w:val="28"/>
          <w:lang w:eastAsia="ru-RU"/>
        </w:rPr>
      </w:pPr>
    </w:p>
    <w:p w:rsidR="008257A1" w:rsidRPr="00DA58BF" w:rsidRDefault="008257A1" w:rsidP="008257A1">
      <w:pPr>
        <w:pStyle w:val="a5"/>
        <w:widowControl w:val="0"/>
        <w:numPr>
          <w:ilvl w:val="0"/>
          <w:numId w:val="35"/>
        </w:numPr>
        <w:contextualSpacing/>
        <w:jc w:val="both"/>
        <w:rPr>
          <w:sz w:val="28"/>
          <w:szCs w:val="28"/>
          <w:u w:val="single"/>
          <w:lang w:eastAsia="ru-RU"/>
        </w:rPr>
      </w:pPr>
      <w:r w:rsidRPr="00DA58BF">
        <w:rPr>
          <w:sz w:val="28"/>
          <w:szCs w:val="28"/>
          <w:u w:val="single"/>
          <w:lang w:eastAsia="ru-RU"/>
        </w:rPr>
        <w:t xml:space="preserve">Разработка и реализация </w:t>
      </w:r>
      <w:r>
        <w:rPr>
          <w:sz w:val="28"/>
          <w:szCs w:val="28"/>
          <w:u w:val="single"/>
          <w:lang w:eastAsia="ru-RU"/>
        </w:rPr>
        <w:t xml:space="preserve">муниципальной </w:t>
      </w:r>
      <w:r w:rsidRPr="00DA58BF">
        <w:rPr>
          <w:sz w:val="28"/>
          <w:szCs w:val="28"/>
          <w:u w:val="single"/>
          <w:lang w:eastAsia="ru-RU"/>
        </w:rPr>
        <w:t>программ</w:t>
      </w:r>
      <w:r>
        <w:rPr>
          <w:sz w:val="28"/>
          <w:szCs w:val="28"/>
          <w:u w:val="single"/>
          <w:lang w:eastAsia="ru-RU"/>
        </w:rPr>
        <w:t>ы</w:t>
      </w:r>
      <w:r w:rsidRPr="00DA58BF">
        <w:rPr>
          <w:sz w:val="28"/>
          <w:szCs w:val="28"/>
          <w:u w:val="single"/>
          <w:lang w:eastAsia="ru-RU"/>
        </w:rPr>
        <w:t xml:space="preserve">: </w:t>
      </w:r>
    </w:p>
    <w:p w:rsidR="008257A1" w:rsidRPr="00131A71" w:rsidRDefault="008257A1" w:rsidP="008257A1">
      <w:pPr>
        <w:pStyle w:val="a5"/>
        <w:widowControl w:val="0"/>
        <w:numPr>
          <w:ilvl w:val="0"/>
          <w:numId w:val="37"/>
        </w:numPr>
        <w:contextualSpacing/>
        <w:jc w:val="both"/>
        <w:rPr>
          <w:sz w:val="28"/>
          <w:szCs w:val="28"/>
          <w:u w:val="single"/>
          <w:lang w:eastAsia="ru-RU"/>
        </w:rPr>
      </w:pPr>
      <w:r>
        <w:rPr>
          <w:color w:val="000000"/>
          <w:sz w:val="28"/>
          <w:szCs w:val="28"/>
        </w:rPr>
        <w:t>Муниципальная программа «Развитие физической культуры и спорта».</w:t>
      </w:r>
    </w:p>
    <w:p w:rsidR="008257A1" w:rsidRPr="00DA58BF" w:rsidRDefault="008257A1" w:rsidP="008257A1">
      <w:pPr>
        <w:pStyle w:val="a5"/>
        <w:widowControl w:val="0"/>
        <w:ind w:left="644"/>
        <w:jc w:val="both"/>
        <w:rPr>
          <w:sz w:val="28"/>
          <w:szCs w:val="28"/>
          <w:u w:val="single"/>
          <w:lang w:eastAsia="ru-RU"/>
        </w:rPr>
      </w:pPr>
    </w:p>
    <w:p w:rsidR="008257A1" w:rsidRPr="00F15C40" w:rsidRDefault="008257A1" w:rsidP="008257A1">
      <w:pPr>
        <w:pStyle w:val="a5"/>
        <w:widowControl w:val="0"/>
        <w:numPr>
          <w:ilvl w:val="0"/>
          <w:numId w:val="35"/>
        </w:numPr>
        <w:contextualSpacing/>
        <w:jc w:val="both"/>
        <w:rPr>
          <w:sz w:val="28"/>
          <w:szCs w:val="28"/>
          <w:u w:val="single"/>
          <w:lang w:eastAsia="ru-RU"/>
        </w:rPr>
      </w:pPr>
      <w:r w:rsidRPr="00F15C40">
        <w:rPr>
          <w:sz w:val="28"/>
          <w:szCs w:val="28"/>
          <w:u w:val="single"/>
          <w:lang w:eastAsia="ru-RU"/>
        </w:rPr>
        <w:t>Организация крупных пропагандистских мероприятий спортивной направленности</w:t>
      </w:r>
    </w:p>
    <w:p w:rsidR="008257A1" w:rsidRPr="00F15C40" w:rsidRDefault="008257A1" w:rsidP="008257A1">
      <w:pPr>
        <w:pStyle w:val="a5"/>
        <w:widowControl w:val="0"/>
        <w:numPr>
          <w:ilvl w:val="0"/>
          <w:numId w:val="37"/>
        </w:numPr>
        <w:contextualSpacing/>
        <w:jc w:val="both"/>
        <w:rPr>
          <w:sz w:val="28"/>
          <w:szCs w:val="28"/>
          <w:lang w:eastAsia="ru-RU"/>
        </w:rPr>
      </w:pPr>
      <w:r w:rsidRPr="00F15C40">
        <w:rPr>
          <w:sz w:val="28"/>
          <w:szCs w:val="28"/>
          <w:lang w:eastAsia="ru-RU"/>
        </w:rPr>
        <w:t>физкультурное мероприятие «Зарядка с чемпионом»;</w:t>
      </w:r>
    </w:p>
    <w:p w:rsidR="008257A1" w:rsidRPr="00F15C40" w:rsidRDefault="008257A1" w:rsidP="008257A1">
      <w:pPr>
        <w:pStyle w:val="a5"/>
        <w:widowControl w:val="0"/>
        <w:numPr>
          <w:ilvl w:val="0"/>
          <w:numId w:val="37"/>
        </w:numPr>
        <w:contextualSpacing/>
        <w:jc w:val="both"/>
        <w:rPr>
          <w:sz w:val="28"/>
          <w:szCs w:val="28"/>
          <w:lang w:eastAsia="ru-RU"/>
        </w:rPr>
      </w:pPr>
      <w:r w:rsidRPr="00F15C40">
        <w:rPr>
          <w:sz w:val="28"/>
          <w:szCs w:val="28"/>
          <w:lang w:eastAsia="ru-RU"/>
        </w:rPr>
        <w:t>Всероссийские соревнования по футболу «Кожаный мяч»</w:t>
      </w:r>
    </w:p>
    <w:p w:rsidR="008257A1" w:rsidRPr="00F15C40" w:rsidRDefault="008257A1" w:rsidP="008257A1">
      <w:pPr>
        <w:pStyle w:val="a5"/>
        <w:widowControl w:val="0"/>
        <w:numPr>
          <w:ilvl w:val="0"/>
          <w:numId w:val="37"/>
        </w:numPr>
        <w:contextualSpacing/>
        <w:jc w:val="both"/>
        <w:rPr>
          <w:sz w:val="28"/>
          <w:szCs w:val="28"/>
          <w:lang w:eastAsia="ru-RU"/>
        </w:rPr>
      </w:pPr>
      <w:r w:rsidRPr="00F15C40">
        <w:rPr>
          <w:sz w:val="28"/>
          <w:szCs w:val="28"/>
          <w:lang w:eastAsia="ru-RU"/>
        </w:rPr>
        <w:t>Всероссийские соревнования по футболу «Колосок» среди детских сельских команд;</w:t>
      </w:r>
    </w:p>
    <w:p w:rsidR="008257A1" w:rsidRPr="00F15C40" w:rsidRDefault="008257A1" w:rsidP="008257A1">
      <w:pPr>
        <w:pStyle w:val="a5"/>
        <w:widowControl w:val="0"/>
        <w:numPr>
          <w:ilvl w:val="0"/>
          <w:numId w:val="37"/>
        </w:numPr>
        <w:contextualSpacing/>
        <w:jc w:val="both"/>
        <w:rPr>
          <w:sz w:val="28"/>
          <w:szCs w:val="28"/>
          <w:lang w:eastAsia="ru-RU"/>
        </w:rPr>
      </w:pPr>
      <w:r w:rsidRPr="00F15C40">
        <w:rPr>
          <w:sz w:val="28"/>
          <w:szCs w:val="28"/>
          <w:lang w:eastAsia="ru-RU"/>
        </w:rPr>
        <w:t>Легкоатлетические марафоны и забеги, посвященные знаменательным и памятным датам.</w:t>
      </w:r>
    </w:p>
    <w:p w:rsidR="008257A1" w:rsidRPr="00DA58BF" w:rsidRDefault="008257A1" w:rsidP="008257A1">
      <w:pPr>
        <w:pStyle w:val="a5"/>
        <w:widowControl w:val="0"/>
        <w:numPr>
          <w:ilvl w:val="0"/>
          <w:numId w:val="35"/>
        </w:numPr>
        <w:contextualSpacing/>
        <w:jc w:val="both"/>
        <w:rPr>
          <w:sz w:val="28"/>
          <w:szCs w:val="28"/>
          <w:u w:val="single"/>
          <w:lang w:eastAsia="ru-RU"/>
        </w:rPr>
      </w:pPr>
      <w:r w:rsidRPr="00DA58BF">
        <w:rPr>
          <w:sz w:val="28"/>
          <w:szCs w:val="28"/>
          <w:u w:val="single"/>
          <w:lang w:eastAsia="ru-RU"/>
        </w:rPr>
        <w:t xml:space="preserve">Проведение </w:t>
      </w:r>
      <w:r>
        <w:rPr>
          <w:sz w:val="28"/>
          <w:szCs w:val="28"/>
          <w:u w:val="single"/>
          <w:lang w:eastAsia="ru-RU"/>
        </w:rPr>
        <w:t>районных</w:t>
      </w:r>
      <w:r w:rsidRPr="00DA58BF">
        <w:rPr>
          <w:sz w:val="28"/>
          <w:szCs w:val="28"/>
          <w:u w:val="single"/>
          <w:lang w:eastAsia="ru-RU"/>
        </w:rPr>
        <w:t xml:space="preserve"> фестивалей (соревнований) всероссийского физкультурно-спортивного комплекса «ГТО» для всех групп населения:</w:t>
      </w:r>
    </w:p>
    <w:p w:rsidR="008257A1" w:rsidRPr="00DA58BF" w:rsidRDefault="008257A1" w:rsidP="008257A1">
      <w:pPr>
        <w:pStyle w:val="a5"/>
        <w:widowControl w:val="0"/>
        <w:numPr>
          <w:ilvl w:val="0"/>
          <w:numId w:val="40"/>
        </w:numPr>
        <w:ind w:left="709"/>
        <w:contextualSpacing/>
        <w:jc w:val="both"/>
        <w:rPr>
          <w:sz w:val="28"/>
          <w:szCs w:val="28"/>
          <w:lang w:eastAsia="ru-RU"/>
        </w:rPr>
      </w:pPr>
      <w:r>
        <w:rPr>
          <w:sz w:val="28"/>
          <w:szCs w:val="28"/>
          <w:lang w:eastAsia="ru-RU"/>
        </w:rPr>
        <w:t>Муниципальный этап л</w:t>
      </w:r>
      <w:r w:rsidRPr="00DA58BF">
        <w:rPr>
          <w:sz w:val="28"/>
          <w:szCs w:val="28"/>
          <w:lang w:eastAsia="ru-RU"/>
        </w:rPr>
        <w:t>етн</w:t>
      </w:r>
      <w:r>
        <w:rPr>
          <w:sz w:val="28"/>
          <w:szCs w:val="28"/>
          <w:lang w:eastAsia="ru-RU"/>
        </w:rPr>
        <w:t>его</w:t>
      </w:r>
      <w:r w:rsidRPr="00DA58BF">
        <w:rPr>
          <w:sz w:val="28"/>
          <w:szCs w:val="28"/>
          <w:lang w:eastAsia="ru-RU"/>
        </w:rPr>
        <w:t xml:space="preserve"> фестивал</w:t>
      </w:r>
      <w:r>
        <w:rPr>
          <w:sz w:val="28"/>
          <w:szCs w:val="28"/>
          <w:lang w:eastAsia="ru-RU"/>
        </w:rPr>
        <w:t>я</w:t>
      </w:r>
      <w:r w:rsidRPr="00DA58BF">
        <w:rPr>
          <w:sz w:val="28"/>
          <w:szCs w:val="28"/>
          <w:lang w:eastAsia="ru-RU"/>
        </w:rPr>
        <w:t xml:space="preserve"> Всероссийского физкультурно-спортивного комплекса «Готов к труду и обороне» (ГТО)»;</w:t>
      </w:r>
    </w:p>
    <w:p w:rsidR="008257A1" w:rsidRPr="00DA58BF" w:rsidRDefault="008257A1" w:rsidP="008257A1">
      <w:pPr>
        <w:pStyle w:val="a5"/>
        <w:widowControl w:val="0"/>
        <w:numPr>
          <w:ilvl w:val="0"/>
          <w:numId w:val="40"/>
        </w:numPr>
        <w:ind w:left="709"/>
        <w:contextualSpacing/>
        <w:jc w:val="both"/>
        <w:rPr>
          <w:sz w:val="28"/>
          <w:szCs w:val="28"/>
          <w:lang w:eastAsia="ru-RU"/>
        </w:rPr>
      </w:pPr>
      <w:r>
        <w:rPr>
          <w:sz w:val="28"/>
          <w:szCs w:val="28"/>
          <w:lang w:eastAsia="ru-RU"/>
        </w:rPr>
        <w:t xml:space="preserve">Муниципальный этап </w:t>
      </w:r>
      <w:r w:rsidRPr="00DA58BF">
        <w:rPr>
          <w:sz w:val="28"/>
          <w:szCs w:val="28"/>
          <w:lang w:eastAsia="ru-RU"/>
        </w:rPr>
        <w:t>Зимн</w:t>
      </w:r>
      <w:r>
        <w:rPr>
          <w:sz w:val="28"/>
          <w:szCs w:val="28"/>
          <w:lang w:eastAsia="ru-RU"/>
        </w:rPr>
        <w:t>его</w:t>
      </w:r>
      <w:r w:rsidRPr="00DA58BF">
        <w:rPr>
          <w:sz w:val="28"/>
          <w:szCs w:val="28"/>
          <w:lang w:eastAsia="ru-RU"/>
        </w:rPr>
        <w:t xml:space="preserve"> фестивал</w:t>
      </w:r>
      <w:r>
        <w:rPr>
          <w:sz w:val="28"/>
          <w:szCs w:val="28"/>
          <w:lang w:eastAsia="ru-RU"/>
        </w:rPr>
        <w:t>я</w:t>
      </w:r>
      <w:r w:rsidRPr="00DA58BF">
        <w:rPr>
          <w:sz w:val="28"/>
          <w:szCs w:val="28"/>
          <w:lang w:eastAsia="ru-RU"/>
        </w:rPr>
        <w:t xml:space="preserve"> Всероссийского физкультурно-спортивного комплекса «Готов к труду и обороне» (ГТО) среди всех категорий;</w:t>
      </w:r>
    </w:p>
    <w:p w:rsidR="008257A1" w:rsidRPr="00DA58BF" w:rsidRDefault="008257A1" w:rsidP="008257A1">
      <w:pPr>
        <w:pStyle w:val="a5"/>
        <w:widowControl w:val="0"/>
        <w:ind w:left="709"/>
        <w:jc w:val="both"/>
        <w:rPr>
          <w:sz w:val="28"/>
          <w:szCs w:val="28"/>
          <w:lang w:eastAsia="ru-RU"/>
        </w:rPr>
      </w:pPr>
      <w:r w:rsidRPr="00DA58BF">
        <w:rPr>
          <w:sz w:val="28"/>
          <w:szCs w:val="28"/>
          <w:lang w:eastAsia="ru-RU"/>
        </w:rPr>
        <w:t xml:space="preserve">Включение тестов (испытаний) комплекса ГТО </w:t>
      </w:r>
      <w:r w:rsidRPr="00DA58BF">
        <w:rPr>
          <w:sz w:val="28"/>
          <w:szCs w:val="28"/>
          <w:lang w:eastAsia="ru-RU"/>
        </w:rPr>
        <w:br/>
        <w:t>в программы всех комплексных спартакиад:</w:t>
      </w:r>
    </w:p>
    <w:p w:rsidR="008257A1" w:rsidRPr="00DA58BF" w:rsidRDefault="008257A1" w:rsidP="008257A1">
      <w:pPr>
        <w:pStyle w:val="a5"/>
        <w:widowControl w:val="0"/>
        <w:ind w:left="709"/>
        <w:jc w:val="both"/>
        <w:rPr>
          <w:sz w:val="28"/>
          <w:szCs w:val="28"/>
          <w:lang w:eastAsia="ru-RU"/>
        </w:rPr>
      </w:pPr>
      <w:r w:rsidRPr="00DA58BF">
        <w:rPr>
          <w:sz w:val="28"/>
          <w:szCs w:val="28"/>
          <w:lang w:eastAsia="ru-RU"/>
        </w:rPr>
        <w:tab/>
        <w:t xml:space="preserve">Спартакиада школьников; </w:t>
      </w:r>
    </w:p>
    <w:p w:rsidR="008257A1" w:rsidRPr="00DA58BF" w:rsidRDefault="008257A1" w:rsidP="008257A1">
      <w:pPr>
        <w:pStyle w:val="a5"/>
        <w:widowControl w:val="0"/>
        <w:ind w:left="709"/>
        <w:jc w:val="both"/>
        <w:rPr>
          <w:sz w:val="28"/>
          <w:szCs w:val="28"/>
          <w:lang w:eastAsia="ru-RU"/>
        </w:rPr>
      </w:pPr>
      <w:r w:rsidRPr="00DA58BF">
        <w:rPr>
          <w:sz w:val="28"/>
          <w:szCs w:val="28"/>
          <w:lang w:eastAsia="ru-RU"/>
        </w:rPr>
        <w:tab/>
        <w:t>Спартакиада допризывной и призывной молодежи;</w:t>
      </w:r>
    </w:p>
    <w:p w:rsidR="008257A1" w:rsidRPr="00DA58BF" w:rsidRDefault="008257A1" w:rsidP="008257A1">
      <w:pPr>
        <w:pStyle w:val="a5"/>
        <w:widowControl w:val="0"/>
        <w:ind w:left="709"/>
        <w:jc w:val="both"/>
        <w:rPr>
          <w:sz w:val="28"/>
          <w:szCs w:val="28"/>
          <w:lang w:eastAsia="ru-RU"/>
        </w:rPr>
      </w:pPr>
      <w:r w:rsidRPr="00DA58BF">
        <w:rPr>
          <w:sz w:val="28"/>
          <w:szCs w:val="28"/>
          <w:lang w:eastAsia="ru-RU"/>
        </w:rPr>
        <w:tab/>
        <w:t xml:space="preserve">Спартакиада Дона; </w:t>
      </w:r>
    </w:p>
    <w:p w:rsidR="008257A1" w:rsidRDefault="008257A1" w:rsidP="008257A1">
      <w:pPr>
        <w:pStyle w:val="a5"/>
        <w:widowControl w:val="0"/>
        <w:ind w:left="709"/>
        <w:jc w:val="both"/>
        <w:rPr>
          <w:sz w:val="28"/>
          <w:szCs w:val="28"/>
          <w:lang w:eastAsia="ru-RU"/>
        </w:rPr>
      </w:pPr>
      <w:r w:rsidRPr="00DA58BF">
        <w:rPr>
          <w:sz w:val="28"/>
          <w:szCs w:val="28"/>
          <w:lang w:eastAsia="ru-RU"/>
        </w:rPr>
        <w:tab/>
      </w:r>
    </w:p>
    <w:p w:rsidR="008257A1" w:rsidRPr="00DA58BF" w:rsidRDefault="008257A1" w:rsidP="008257A1">
      <w:pPr>
        <w:pStyle w:val="a5"/>
        <w:widowControl w:val="0"/>
        <w:ind w:left="709"/>
        <w:jc w:val="both"/>
        <w:rPr>
          <w:sz w:val="28"/>
          <w:szCs w:val="28"/>
          <w:u w:val="single"/>
          <w:lang w:eastAsia="ru-RU"/>
        </w:rPr>
      </w:pPr>
      <w:proofErr w:type="gramStart"/>
      <w:r>
        <w:rPr>
          <w:sz w:val="28"/>
          <w:szCs w:val="28"/>
          <w:lang w:val="en-US" w:eastAsia="ru-RU"/>
        </w:rPr>
        <w:t>V</w:t>
      </w:r>
      <w:r>
        <w:rPr>
          <w:sz w:val="28"/>
          <w:szCs w:val="28"/>
          <w:lang w:eastAsia="ru-RU"/>
        </w:rPr>
        <w:t>.</w:t>
      </w:r>
      <w:r w:rsidRPr="00DA58BF">
        <w:rPr>
          <w:sz w:val="28"/>
          <w:szCs w:val="28"/>
          <w:u w:val="single"/>
          <w:lang w:eastAsia="ru-RU"/>
        </w:rPr>
        <w:t xml:space="preserve">Проведение физкультурных мероприятий для лиц </w:t>
      </w:r>
      <w:r w:rsidRPr="00DA58BF">
        <w:rPr>
          <w:sz w:val="28"/>
          <w:szCs w:val="28"/>
          <w:u w:val="single"/>
          <w:lang w:eastAsia="ru-RU"/>
        </w:rPr>
        <w:br/>
        <w:t xml:space="preserve">с ограниченными возможностями здоровья </w:t>
      </w:r>
      <w:r w:rsidRPr="00DA58BF">
        <w:rPr>
          <w:sz w:val="28"/>
          <w:szCs w:val="28"/>
          <w:u w:val="single"/>
          <w:lang w:eastAsia="ru-RU"/>
        </w:rPr>
        <w:br/>
        <w:t>и инвалидов</w:t>
      </w:r>
      <w:r>
        <w:rPr>
          <w:sz w:val="28"/>
          <w:szCs w:val="28"/>
          <w:u w:val="single"/>
          <w:lang w:eastAsia="ru-RU"/>
        </w:rPr>
        <w:t>.</w:t>
      </w:r>
      <w:proofErr w:type="gramEnd"/>
    </w:p>
    <w:p w:rsidR="008257A1" w:rsidRPr="00DA58BF" w:rsidRDefault="008257A1" w:rsidP="008257A1">
      <w:pPr>
        <w:pStyle w:val="a5"/>
        <w:widowControl w:val="0"/>
        <w:numPr>
          <w:ilvl w:val="3"/>
          <w:numId w:val="41"/>
        </w:numPr>
        <w:ind w:left="567"/>
        <w:contextualSpacing/>
        <w:jc w:val="both"/>
        <w:rPr>
          <w:sz w:val="28"/>
          <w:szCs w:val="28"/>
          <w:lang w:eastAsia="ru-RU"/>
        </w:rPr>
      </w:pPr>
      <w:r w:rsidRPr="00DA58BF">
        <w:rPr>
          <w:sz w:val="28"/>
          <w:szCs w:val="28"/>
          <w:lang w:eastAsia="ru-RU"/>
        </w:rPr>
        <w:t>прием нормативов комплекса ГТО;</w:t>
      </w:r>
    </w:p>
    <w:p w:rsidR="008257A1" w:rsidRPr="00DA58BF" w:rsidRDefault="008257A1" w:rsidP="008257A1">
      <w:pPr>
        <w:pStyle w:val="a5"/>
        <w:widowControl w:val="0"/>
        <w:numPr>
          <w:ilvl w:val="3"/>
          <w:numId w:val="41"/>
        </w:numPr>
        <w:ind w:left="567"/>
        <w:contextualSpacing/>
        <w:jc w:val="both"/>
        <w:rPr>
          <w:sz w:val="28"/>
          <w:szCs w:val="28"/>
          <w:lang w:eastAsia="ru-RU"/>
        </w:rPr>
      </w:pPr>
      <w:r>
        <w:rPr>
          <w:sz w:val="28"/>
          <w:szCs w:val="28"/>
          <w:lang w:eastAsia="ru-RU"/>
        </w:rPr>
        <w:t>летний фестиваль для детей инвалидов и детей с ОВЗ «Спорт без границ»</w:t>
      </w:r>
      <w:r w:rsidRPr="00DA58BF">
        <w:rPr>
          <w:sz w:val="28"/>
          <w:szCs w:val="28"/>
          <w:lang w:eastAsia="ru-RU"/>
        </w:rPr>
        <w:t>;</w:t>
      </w:r>
    </w:p>
    <w:p w:rsidR="008257A1" w:rsidRPr="00DA58BF" w:rsidRDefault="008257A1" w:rsidP="008257A1">
      <w:pPr>
        <w:pStyle w:val="a5"/>
        <w:widowControl w:val="0"/>
        <w:numPr>
          <w:ilvl w:val="3"/>
          <w:numId w:val="41"/>
        </w:numPr>
        <w:ind w:left="567"/>
        <w:contextualSpacing/>
        <w:jc w:val="both"/>
        <w:rPr>
          <w:sz w:val="28"/>
          <w:szCs w:val="28"/>
          <w:lang w:eastAsia="ru-RU"/>
        </w:rPr>
      </w:pPr>
      <w:r>
        <w:rPr>
          <w:sz w:val="28"/>
          <w:szCs w:val="28"/>
          <w:lang w:eastAsia="ru-RU"/>
        </w:rPr>
        <w:t>зимний фестиваль для детей инвалидов и детей с ОВЗ «Спорт без границ»</w:t>
      </w:r>
      <w:r w:rsidRPr="00DA58BF">
        <w:rPr>
          <w:sz w:val="28"/>
          <w:szCs w:val="28"/>
          <w:lang w:eastAsia="ru-RU"/>
        </w:rPr>
        <w:t>, посвященный международному Дню инвалидов;</w:t>
      </w:r>
    </w:p>
    <w:p w:rsidR="008257A1" w:rsidRPr="00DA58BF" w:rsidRDefault="008257A1" w:rsidP="008257A1">
      <w:pPr>
        <w:pStyle w:val="a5"/>
        <w:widowControl w:val="0"/>
        <w:numPr>
          <w:ilvl w:val="3"/>
          <w:numId w:val="41"/>
        </w:numPr>
        <w:ind w:left="567"/>
        <w:contextualSpacing/>
        <w:jc w:val="both"/>
        <w:rPr>
          <w:sz w:val="28"/>
          <w:szCs w:val="28"/>
          <w:lang w:eastAsia="ru-RU"/>
        </w:rPr>
      </w:pPr>
      <w:r w:rsidRPr="00DA58BF">
        <w:rPr>
          <w:sz w:val="28"/>
          <w:szCs w:val="28"/>
          <w:lang w:eastAsia="ru-RU"/>
        </w:rPr>
        <w:t>Спартакиада Дона.</w:t>
      </w:r>
    </w:p>
    <w:p w:rsidR="008257A1" w:rsidRPr="00DA58BF" w:rsidRDefault="008257A1" w:rsidP="008257A1">
      <w:pPr>
        <w:pStyle w:val="a5"/>
        <w:widowControl w:val="0"/>
        <w:numPr>
          <w:ilvl w:val="0"/>
          <w:numId w:val="35"/>
        </w:numPr>
        <w:contextualSpacing/>
        <w:jc w:val="both"/>
        <w:rPr>
          <w:sz w:val="28"/>
          <w:szCs w:val="28"/>
          <w:u w:val="single"/>
          <w:lang w:eastAsia="ru-RU"/>
        </w:rPr>
      </w:pPr>
      <w:r w:rsidRPr="00DA58BF">
        <w:rPr>
          <w:sz w:val="28"/>
          <w:szCs w:val="28"/>
          <w:u w:val="single"/>
          <w:lang w:eastAsia="ru-RU"/>
        </w:rPr>
        <w:t xml:space="preserve">Создание условий для выполнения нормативов ВФСК «ГТО» для </w:t>
      </w:r>
      <w:r w:rsidRPr="00DA58BF">
        <w:rPr>
          <w:sz w:val="28"/>
          <w:szCs w:val="28"/>
          <w:u w:val="single"/>
          <w:lang w:eastAsia="ru-RU"/>
        </w:rPr>
        <w:lastRenderedPageBreak/>
        <w:t>лиц с ограниченными возможностями здоровья и инвалидов</w:t>
      </w:r>
    </w:p>
    <w:p w:rsidR="008257A1" w:rsidRPr="00DA58BF" w:rsidRDefault="008257A1" w:rsidP="008257A1">
      <w:pPr>
        <w:pStyle w:val="a5"/>
        <w:widowControl w:val="0"/>
        <w:ind w:left="567" w:firstLine="709"/>
        <w:jc w:val="both"/>
        <w:rPr>
          <w:sz w:val="28"/>
          <w:szCs w:val="28"/>
          <w:lang w:eastAsia="ru-RU"/>
        </w:rPr>
      </w:pPr>
      <w:r w:rsidRPr="0015089A">
        <w:rPr>
          <w:sz w:val="28"/>
          <w:szCs w:val="28"/>
          <w:lang w:eastAsia="ru-RU"/>
        </w:rPr>
        <w:t xml:space="preserve">Приобретение муниципальным центром тестирования ГТО Октябрьского района специализированного оборудования и инвентаря для приема нормативов ВФСК «ГТО» у лиц </w:t>
      </w:r>
      <w:r w:rsidRPr="0015089A">
        <w:rPr>
          <w:sz w:val="28"/>
          <w:szCs w:val="28"/>
          <w:lang w:eastAsia="ru-RU"/>
        </w:rPr>
        <w:br/>
        <w:t>с ограниченными возможностями здоровья и инвалидов.*</w:t>
      </w:r>
    </w:p>
    <w:p w:rsidR="008257A1" w:rsidRPr="00DA58BF" w:rsidRDefault="008257A1" w:rsidP="008257A1">
      <w:pPr>
        <w:pStyle w:val="a5"/>
        <w:widowControl w:val="0"/>
        <w:numPr>
          <w:ilvl w:val="0"/>
          <w:numId w:val="35"/>
        </w:numPr>
        <w:ind w:hanging="721"/>
        <w:contextualSpacing/>
        <w:jc w:val="both"/>
        <w:rPr>
          <w:sz w:val="28"/>
          <w:szCs w:val="28"/>
          <w:u w:val="single"/>
          <w:lang w:eastAsia="ru-RU"/>
        </w:rPr>
      </w:pPr>
      <w:r w:rsidRPr="00DA58BF">
        <w:rPr>
          <w:sz w:val="28"/>
          <w:szCs w:val="28"/>
          <w:u w:val="single"/>
          <w:lang w:eastAsia="ru-RU"/>
        </w:rPr>
        <w:t xml:space="preserve">Создание условий для подготовки инструкторов </w:t>
      </w:r>
      <w:r w:rsidRPr="00DA58BF">
        <w:rPr>
          <w:sz w:val="28"/>
          <w:szCs w:val="28"/>
          <w:u w:val="single"/>
          <w:lang w:eastAsia="ru-RU"/>
        </w:rPr>
        <w:br/>
        <w:t xml:space="preserve">по физической культуре и спорту и тренеров </w:t>
      </w:r>
      <w:r w:rsidRPr="00DA58BF">
        <w:rPr>
          <w:sz w:val="28"/>
          <w:szCs w:val="28"/>
          <w:u w:val="single"/>
          <w:lang w:eastAsia="ru-RU"/>
        </w:rPr>
        <w:br/>
        <w:t>по адаптивной физической культуре</w:t>
      </w:r>
      <w:r>
        <w:rPr>
          <w:sz w:val="28"/>
          <w:szCs w:val="28"/>
          <w:u w:val="single"/>
          <w:lang w:eastAsia="ru-RU"/>
        </w:rPr>
        <w:t>.</w:t>
      </w:r>
    </w:p>
    <w:p w:rsidR="008257A1" w:rsidRPr="00DA58BF" w:rsidRDefault="008257A1" w:rsidP="008257A1">
      <w:pPr>
        <w:pStyle w:val="a5"/>
        <w:widowControl w:val="0"/>
        <w:ind w:left="567" w:firstLine="709"/>
        <w:jc w:val="both"/>
        <w:rPr>
          <w:sz w:val="28"/>
          <w:szCs w:val="28"/>
          <w:lang w:eastAsia="ru-RU"/>
        </w:rPr>
      </w:pPr>
      <w:r>
        <w:rPr>
          <w:sz w:val="28"/>
          <w:szCs w:val="28"/>
          <w:lang w:eastAsia="ru-RU"/>
        </w:rPr>
        <w:t>Прохождение</w:t>
      </w:r>
      <w:r w:rsidRPr="00DA58BF">
        <w:rPr>
          <w:sz w:val="28"/>
          <w:szCs w:val="28"/>
          <w:lang w:eastAsia="ru-RU"/>
        </w:rPr>
        <w:t xml:space="preserve"> курсов повышения квалификации </w:t>
      </w:r>
      <w:r w:rsidRPr="00DA58BF">
        <w:rPr>
          <w:sz w:val="28"/>
          <w:szCs w:val="28"/>
          <w:lang w:eastAsia="ru-RU"/>
        </w:rPr>
        <w:br/>
        <w:t xml:space="preserve">по подготовке инструкторов по физической культуре </w:t>
      </w:r>
      <w:r w:rsidRPr="00DA58BF">
        <w:rPr>
          <w:sz w:val="28"/>
          <w:szCs w:val="28"/>
          <w:lang w:eastAsia="ru-RU"/>
        </w:rPr>
        <w:br/>
        <w:t>и спорту и тренеров по адаптивной физической культуре.*</w:t>
      </w:r>
    </w:p>
    <w:p w:rsidR="008257A1" w:rsidRDefault="008257A1" w:rsidP="008257A1">
      <w:pPr>
        <w:widowControl w:val="0"/>
        <w:ind w:firstLine="709"/>
        <w:contextualSpacing/>
        <w:jc w:val="both"/>
        <w:rPr>
          <w:sz w:val="28"/>
          <w:szCs w:val="28"/>
        </w:rPr>
      </w:pPr>
      <w:r w:rsidRPr="00DA58BF">
        <w:rPr>
          <w:sz w:val="28"/>
          <w:szCs w:val="28"/>
        </w:rPr>
        <w:t>Все указанные мероприятия предполагают информационное и финансовое обеспечение.</w:t>
      </w:r>
    </w:p>
    <w:p w:rsidR="008257A1" w:rsidRDefault="008257A1" w:rsidP="008257A1">
      <w:pPr>
        <w:widowControl w:val="0"/>
        <w:ind w:firstLine="709"/>
        <w:contextualSpacing/>
        <w:jc w:val="both"/>
        <w:sectPr w:rsidR="008257A1" w:rsidSect="00C46E58">
          <w:footerReference w:type="default" r:id="rId10"/>
          <w:pgSz w:w="11906" w:h="16838"/>
          <w:pgMar w:top="851" w:right="851" w:bottom="426" w:left="1418" w:header="709" w:footer="709" w:gutter="0"/>
          <w:cols w:space="708"/>
          <w:docGrid w:linePitch="360"/>
        </w:sectPr>
      </w:pPr>
      <w:r w:rsidRPr="00C46E58">
        <w:t>* При выделении из муниципального/областного бюджета финансовых средств.</w:t>
      </w:r>
    </w:p>
    <w:p w:rsidR="008257A1" w:rsidRPr="00672D2D" w:rsidRDefault="008257A1" w:rsidP="008257A1">
      <w:pPr>
        <w:widowControl w:val="0"/>
        <w:tabs>
          <w:tab w:val="left" w:pos="709"/>
        </w:tabs>
        <w:jc w:val="center"/>
        <w:rPr>
          <w:b/>
          <w:sz w:val="24"/>
          <w:szCs w:val="24"/>
        </w:rPr>
      </w:pPr>
      <w:r w:rsidRPr="00672D2D">
        <w:rPr>
          <w:b/>
          <w:sz w:val="24"/>
          <w:szCs w:val="24"/>
        </w:rPr>
        <w:lastRenderedPageBreak/>
        <w:t>4. Целевые показатели</w:t>
      </w:r>
    </w:p>
    <w:p w:rsidR="008257A1" w:rsidRPr="00672D2D" w:rsidRDefault="008257A1" w:rsidP="008257A1">
      <w:pPr>
        <w:widowControl w:val="0"/>
        <w:tabs>
          <w:tab w:val="left" w:pos="709"/>
        </w:tabs>
        <w:jc w:val="center"/>
        <w:rPr>
          <w:b/>
          <w:sz w:val="24"/>
          <w:szCs w:val="24"/>
        </w:rPr>
      </w:pPr>
    </w:p>
    <w:tbl>
      <w:tblPr>
        <w:tblStyle w:val="af4"/>
        <w:tblpPr w:leftFromText="180" w:rightFromText="180" w:vertAnchor="text" w:horzAnchor="margin" w:tblpX="-176" w:tblpY="197"/>
        <w:tblW w:w="15810" w:type="dxa"/>
        <w:tblLayout w:type="fixed"/>
        <w:tblLook w:val="04A0"/>
      </w:tblPr>
      <w:tblGrid>
        <w:gridCol w:w="675"/>
        <w:gridCol w:w="3686"/>
        <w:gridCol w:w="1201"/>
        <w:gridCol w:w="850"/>
        <w:gridCol w:w="1034"/>
        <w:gridCol w:w="992"/>
        <w:gridCol w:w="851"/>
        <w:gridCol w:w="1034"/>
        <w:gridCol w:w="950"/>
        <w:gridCol w:w="950"/>
        <w:gridCol w:w="893"/>
        <w:gridCol w:w="950"/>
        <w:gridCol w:w="893"/>
        <w:gridCol w:w="851"/>
      </w:tblGrid>
      <w:tr w:rsidR="008257A1" w:rsidRPr="00672D2D" w:rsidTr="00A127AD">
        <w:trPr>
          <w:trHeight w:val="773"/>
        </w:trPr>
        <w:tc>
          <w:tcPr>
            <w:tcW w:w="675" w:type="dxa"/>
          </w:tcPr>
          <w:p w:rsidR="008257A1" w:rsidRPr="00672D2D" w:rsidRDefault="008257A1" w:rsidP="00A127AD">
            <w:pPr>
              <w:pStyle w:val="af6"/>
              <w:ind w:right="-136"/>
              <w:jc w:val="center"/>
              <w:rPr>
                <w:bCs/>
                <w:kern w:val="2"/>
              </w:rPr>
            </w:pPr>
            <w:r w:rsidRPr="00672D2D">
              <w:rPr>
                <w:bCs/>
                <w:kern w:val="2"/>
              </w:rPr>
              <w:t xml:space="preserve">№ </w:t>
            </w:r>
            <w:proofErr w:type="spellStart"/>
            <w:proofErr w:type="gramStart"/>
            <w:r w:rsidRPr="00672D2D">
              <w:rPr>
                <w:bCs/>
                <w:kern w:val="2"/>
              </w:rPr>
              <w:t>п</w:t>
            </w:r>
            <w:proofErr w:type="spellEnd"/>
            <w:proofErr w:type="gramEnd"/>
            <w:r w:rsidRPr="00672D2D">
              <w:rPr>
                <w:bCs/>
                <w:kern w:val="2"/>
              </w:rPr>
              <w:t>/</w:t>
            </w:r>
            <w:proofErr w:type="spellStart"/>
            <w:r w:rsidRPr="00672D2D">
              <w:rPr>
                <w:bCs/>
                <w:kern w:val="2"/>
              </w:rPr>
              <w:t>п</w:t>
            </w:r>
            <w:proofErr w:type="spellEnd"/>
          </w:p>
        </w:tc>
        <w:tc>
          <w:tcPr>
            <w:tcW w:w="3686" w:type="dxa"/>
          </w:tcPr>
          <w:p w:rsidR="008257A1" w:rsidRPr="00672D2D" w:rsidRDefault="008257A1" w:rsidP="00A127AD">
            <w:pPr>
              <w:pStyle w:val="af6"/>
              <w:ind w:right="-136"/>
              <w:jc w:val="center"/>
              <w:rPr>
                <w:bCs/>
                <w:kern w:val="2"/>
              </w:rPr>
            </w:pPr>
            <w:r w:rsidRPr="00672D2D">
              <w:rPr>
                <w:bCs/>
                <w:kern w:val="2"/>
              </w:rPr>
              <w:t>Наименование показателя</w:t>
            </w:r>
          </w:p>
        </w:tc>
        <w:tc>
          <w:tcPr>
            <w:tcW w:w="1201" w:type="dxa"/>
          </w:tcPr>
          <w:p w:rsidR="008257A1" w:rsidRPr="00672D2D" w:rsidRDefault="008257A1" w:rsidP="00A127AD">
            <w:pPr>
              <w:pStyle w:val="af6"/>
              <w:ind w:left="-67" w:right="-65"/>
              <w:jc w:val="center"/>
              <w:rPr>
                <w:b/>
                <w:kern w:val="2"/>
              </w:rPr>
            </w:pPr>
            <w:r w:rsidRPr="00672D2D">
              <w:rPr>
                <w:b/>
                <w:kern w:val="2"/>
              </w:rPr>
              <w:t>2019</w:t>
            </w:r>
          </w:p>
        </w:tc>
        <w:tc>
          <w:tcPr>
            <w:tcW w:w="850" w:type="dxa"/>
          </w:tcPr>
          <w:p w:rsidR="008257A1" w:rsidRPr="00672D2D" w:rsidRDefault="008257A1" w:rsidP="00A127AD">
            <w:pPr>
              <w:pStyle w:val="af6"/>
              <w:jc w:val="center"/>
              <w:rPr>
                <w:kern w:val="2"/>
              </w:rPr>
            </w:pPr>
            <w:r w:rsidRPr="00672D2D">
              <w:rPr>
                <w:kern w:val="2"/>
              </w:rPr>
              <w:t>2020</w:t>
            </w:r>
          </w:p>
        </w:tc>
        <w:tc>
          <w:tcPr>
            <w:tcW w:w="1034" w:type="dxa"/>
          </w:tcPr>
          <w:p w:rsidR="008257A1" w:rsidRPr="00672D2D" w:rsidRDefault="008257A1" w:rsidP="00A127AD">
            <w:pPr>
              <w:pStyle w:val="af6"/>
              <w:jc w:val="center"/>
              <w:rPr>
                <w:kern w:val="2"/>
              </w:rPr>
            </w:pPr>
            <w:r w:rsidRPr="00672D2D">
              <w:rPr>
                <w:kern w:val="2"/>
              </w:rPr>
              <w:t>2021</w:t>
            </w:r>
          </w:p>
        </w:tc>
        <w:tc>
          <w:tcPr>
            <w:tcW w:w="992" w:type="dxa"/>
          </w:tcPr>
          <w:p w:rsidR="008257A1" w:rsidRPr="00672D2D" w:rsidRDefault="008257A1" w:rsidP="00A127AD">
            <w:pPr>
              <w:pStyle w:val="af6"/>
              <w:jc w:val="center"/>
              <w:rPr>
                <w:kern w:val="2"/>
              </w:rPr>
            </w:pPr>
            <w:r w:rsidRPr="00672D2D">
              <w:rPr>
                <w:kern w:val="2"/>
              </w:rPr>
              <w:t>2022</w:t>
            </w:r>
          </w:p>
        </w:tc>
        <w:tc>
          <w:tcPr>
            <w:tcW w:w="851" w:type="dxa"/>
          </w:tcPr>
          <w:p w:rsidR="008257A1" w:rsidRPr="00672D2D" w:rsidRDefault="008257A1" w:rsidP="00A127AD">
            <w:pPr>
              <w:pStyle w:val="af6"/>
              <w:jc w:val="center"/>
              <w:rPr>
                <w:kern w:val="2"/>
              </w:rPr>
            </w:pPr>
            <w:r w:rsidRPr="00672D2D">
              <w:rPr>
                <w:kern w:val="2"/>
              </w:rPr>
              <w:t>2023</w:t>
            </w:r>
          </w:p>
        </w:tc>
        <w:tc>
          <w:tcPr>
            <w:tcW w:w="1034" w:type="dxa"/>
          </w:tcPr>
          <w:p w:rsidR="008257A1" w:rsidRPr="00672D2D" w:rsidRDefault="008257A1" w:rsidP="00A127AD">
            <w:pPr>
              <w:pStyle w:val="af6"/>
              <w:jc w:val="center"/>
              <w:rPr>
                <w:b/>
                <w:kern w:val="2"/>
              </w:rPr>
            </w:pPr>
            <w:r w:rsidRPr="00672D2D">
              <w:rPr>
                <w:b/>
                <w:kern w:val="2"/>
              </w:rPr>
              <w:t>2024</w:t>
            </w:r>
          </w:p>
        </w:tc>
        <w:tc>
          <w:tcPr>
            <w:tcW w:w="950" w:type="dxa"/>
          </w:tcPr>
          <w:p w:rsidR="008257A1" w:rsidRPr="00672D2D" w:rsidRDefault="008257A1" w:rsidP="00A127AD">
            <w:pPr>
              <w:pStyle w:val="af6"/>
              <w:jc w:val="center"/>
              <w:rPr>
                <w:b/>
                <w:kern w:val="2"/>
              </w:rPr>
            </w:pPr>
            <w:r w:rsidRPr="00672D2D">
              <w:rPr>
                <w:b/>
                <w:kern w:val="2"/>
              </w:rPr>
              <w:t>2025</w:t>
            </w:r>
          </w:p>
        </w:tc>
        <w:tc>
          <w:tcPr>
            <w:tcW w:w="950" w:type="dxa"/>
          </w:tcPr>
          <w:p w:rsidR="008257A1" w:rsidRPr="00672D2D" w:rsidRDefault="008257A1" w:rsidP="00A127AD">
            <w:pPr>
              <w:pStyle w:val="af6"/>
              <w:jc w:val="center"/>
              <w:rPr>
                <w:b/>
                <w:kern w:val="2"/>
              </w:rPr>
            </w:pPr>
            <w:r w:rsidRPr="00672D2D">
              <w:rPr>
                <w:b/>
                <w:kern w:val="2"/>
              </w:rPr>
              <w:t>2026</w:t>
            </w:r>
          </w:p>
        </w:tc>
        <w:tc>
          <w:tcPr>
            <w:tcW w:w="893" w:type="dxa"/>
          </w:tcPr>
          <w:p w:rsidR="008257A1" w:rsidRPr="00672D2D" w:rsidRDefault="008257A1" w:rsidP="00A127AD">
            <w:pPr>
              <w:pStyle w:val="af6"/>
              <w:jc w:val="center"/>
              <w:rPr>
                <w:b/>
                <w:kern w:val="2"/>
              </w:rPr>
            </w:pPr>
            <w:r w:rsidRPr="00672D2D">
              <w:rPr>
                <w:b/>
                <w:kern w:val="2"/>
              </w:rPr>
              <w:t>2027</w:t>
            </w:r>
          </w:p>
        </w:tc>
        <w:tc>
          <w:tcPr>
            <w:tcW w:w="950" w:type="dxa"/>
          </w:tcPr>
          <w:p w:rsidR="008257A1" w:rsidRPr="00672D2D" w:rsidRDefault="008257A1" w:rsidP="00A127AD">
            <w:pPr>
              <w:pStyle w:val="af6"/>
              <w:jc w:val="center"/>
              <w:rPr>
                <w:b/>
                <w:kern w:val="2"/>
              </w:rPr>
            </w:pPr>
            <w:r w:rsidRPr="00672D2D">
              <w:rPr>
                <w:b/>
                <w:kern w:val="2"/>
              </w:rPr>
              <w:t>2028</w:t>
            </w:r>
          </w:p>
        </w:tc>
        <w:tc>
          <w:tcPr>
            <w:tcW w:w="893" w:type="dxa"/>
          </w:tcPr>
          <w:p w:rsidR="008257A1" w:rsidRPr="00672D2D" w:rsidRDefault="008257A1" w:rsidP="00A127AD">
            <w:pPr>
              <w:pStyle w:val="af6"/>
              <w:jc w:val="center"/>
              <w:rPr>
                <w:b/>
                <w:kern w:val="2"/>
              </w:rPr>
            </w:pPr>
            <w:r w:rsidRPr="00672D2D">
              <w:rPr>
                <w:b/>
                <w:kern w:val="2"/>
              </w:rPr>
              <w:t>2029</w:t>
            </w:r>
          </w:p>
        </w:tc>
        <w:tc>
          <w:tcPr>
            <w:tcW w:w="851" w:type="dxa"/>
          </w:tcPr>
          <w:p w:rsidR="008257A1" w:rsidRPr="00672D2D" w:rsidRDefault="008257A1" w:rsidP="00A127AD">
            <w:pPr>
              <w:pStyle w:val="af6"/>
              <w:jc w:val="center"/>
              <w:rPr>
                <w:b/>
                <w:kern w:val="2"/>
              </w:rPr>
            </w:pPr>
            <w:r w:rsidRPr="00672D2D">
              <w:rPr>
                <w:b/>
                <w:kern w:val="2"/>
              </w:rPr>
              <w:t>2030</w:t>
            </w:r>
          </w:p>
        </w:tc>
      </w:tr>
      <w:tr w:rsidR="008257A1" w:rsidRPr="00672D2D" w:rsidTr="00A127AD">
        <w:trPr>
          <w:trHeight w:val="1058"/>
        </w:trPr>
        <w:tc>
          <w:tcPr>
            <w:tcW w:w="675" w:type="dxa"/>
          </w:tcPr>
          <w:p w:rsidR="008257A1" w:rsidRPr="00672D2D" w:rsidRDefault="008257A1" w:rsidP="008257A1">
            <w:pPr>
              <w:pStyle w:val="af6"/>
              <w:numPr>
                <w:ilvl w:val="0"/>
                <w:numId w:val="36"/>
              </w:numPr>
              <w:jc w:val="center"/>
              <w:rPr>
                <w:bCs/>
                <w:kern w:val="2"/>
              </w:rPr>
            </w:pPr>
          </w:p>
        </w:tc>
        <w:tc>
          <w:tcPr>
            <w:tcW w:w="3686" w:type="dxa"/>
          </w:tcPr>
          <w:p w:rsidR="008257A1" w:rsidRPr="00672D2D" w:rsidRDefault="008257A1" w:rsidP="00A127AD">
            <w:pPr>
              <w:pStyle w:val="af6"/>
              <w:jc w:val="both"/>
              <w:rPr>
                <w:bCs/>
                <w:kern w:val="2"/>
              </w:rPr>
            </w:pPr>
            <w:r w:rsidRPr="00672D2D">
              <w:rPr>
                <w:bCs/>
                <w:kern w:val="2"/>
              </w:rPr>
              <w:t>Доля граждан, систематически занимающихся физической культурой и спортом</w:t>
            </w:r>
            <w:proofErr w:type="gramStart"/>
            <w:r w:rsidRPr="00672D2D">
              <w:rPr>
                <w:bCs/>
                <w:kern w:val="2"/>
              </w:rPr>
              <w:t xml:space="preserve"> (%)</w:t>
            </w:r>
            <w:proofErr w:type="gramEnd"/>
          </w:p>
        </w:tc>
        <w:tc>
          <w:tcPr>
            <w:tcW w:w="1201" w:type="dxa"/>
            <w:vAlign w:val="center"/>
          </w:tcPr>
          <w:p w:rsidR="008257A1" w:rsidRPr="00672D2D" w:rsidRDefault="007132DC" w:rsidP="00A127AD">
            <w:pPr>
              <w:pStyle w:val="af6"/>
              <w:ind w:left="-67" w:right="-65"/>
              <w:jc w:val="center"/>
              <w:rPr>
                <w:b/>
                <w:bCs/>
                <w:kern w:val="2"/>
              </w:rPr>
            </w:pPr>
            <w:r>
              <w:rPr>
                <w:b/>
                <w:bCs/>
                <w:kern w:val="2"/>
              </w:rPr>
              <w:t>45,1</w:t>
            </w:r>
          </w:p>
        </w:tc>
        <w:tc>
          <w:tcPr>
            <w:tcW w:w="850" w:type="dxa"/>
            <w:vAlign w:val="center"/>
          </w:tcPr>
          <w:p w:rsidR="008257A1" w:rsidRPr="00672D2D" w:rsidRDefault="008257A1" w:rsidP="007132DC">
            <w:pPr>
              <w:pStyle w:val="af6"/>
              <w:jc w:val="center"/>
              <w:rPr>
                <w:kern w:val="2"/>
              </w:rPr>
            </w:pPr>
            <w:r>
              <w:rPr>
                <w:kern w:val="2"/>
              </w:rPr>
              <w:t>51,</w:t>
            </w:r>
            <w:r w:rsidR="007132DC">
              <w:rPr>
                <w:kern w:val="2"/>
              </w:rPr>
              <w:t>9</w:t>
            </w:r>
          </w:p>
        </w:tc>
        <w:tc>
          <w:tcPr>
            <w:tcW w:w="1034" w:type="dxa"/>
            <w:vAlign w:val="center"/>
          </w:tcPr>
          <w:p w:rsidR="008257A1" w:rsidRPr="00672D2D" w:rsidRDefault="008257A1" w:rsidP="00A127AD">
            <w:pPr>
              <w:pStyle w:val="af6"/>
              <w:jc w:val="center"/>
              <w:rPr>
                <w:kern w:val="2"/>
              </w:rPr>
            </w:pPr>
            <w:r w:rsidRPr="00672D2D">
              <w:rPr>
                <w:kern w:val="2"/>
              </w:rPr>
              <w:t>5</w:t>
            </w:r>
            <w:r>
              <w:rPr>
                <w:kern w:val="2"/>
              </w:rPr>
              <w:t>2</w:t>
            </w:r>
            <w:r w:rsidRPr="00672D2D">
              <w:rPr>
                <w:kern w:val="2"/>
              </w:rPr>
              <w:t>,3</w:t>
            </w:r>
          </w:p>
        </w:tc>
        <w:tc>
          <w:tcPr>
            <w:tcW w:w="992" w:type="dxa"/>
            <w:vAlign w:val="center"/>
          </w:tcPr>
          <w:p w:rsidR="008257A1" w:rsidRPr="00672D2D" w:rsidRDefault="008257A1" w:rsidP="00A127AD">
            <w:pPr>
              <w:pStyle w:val="af6"/>
              <w:jc w:val="center"/>
              <w:rPr>
                <w:kern w:val="2"/>
              </w:rPr>
            </w:pPr>
            <w:r>
              <w:rPr>
                <w:kern w:val="2"/>
              </w:rPr>
              <w:t>53,4</w:t>
            </w:r>
          </w:p>
        </w:tc>
        <w:tc>
          <w:tcPr>
            <w:tcW w:w="851" w:type="dxa"/>
            <w:vAlign w:val="center"/>
          </w:tcPr>
          <w:p w:rsidR="008257A1" w:rsidRPr="00672D2D" w:rsidRDefault="008257A1" w:rsidP="00A127AD">
            <w:pPr>
              <w:pStyle w:val="af6"/>
              <w:jc w:val="center"/>
              <w:rPr>
                <w:kern w:val="2"/>
              </w:rPr>
            </w:pPr>
            <w:r>
              <w:rPr>
                <w:kern w:val="2"/>
              </w:rPr>
              <w:t>54,1</w:t>
            </w:r>
          </w:p>
        </w:tc>
        <w:tc>
          <w:tcPr>
            <w:tcW w:w="1034" w:type="dxa"/>
            <w:vAlign w:val="center"/>
          </w:tcPr>
          <w:p w:rsidR="008257A1" w:rsidRPr="00672D2D" w:rsidRDefault="008257A1" w:rsidP="00A127AD">
            <w:pPr>
              <w:pStyle w:val="af6"/>
              <w:jc w:val="center"/>
              <w:rPr>
                <w:b/>
                <w:kern w:val="2"/>
              </w:rPr>
            </w:pPr>
            <w:r>
              <w:rPr>
                <w:b/>
                <w:kern w:val="2"/>
              </w:rPr>
              <w:t>56,5</w:t>
            </w:r>
          </w:p>
        </w:tc>
        <w:tc>
          <w:tcPr>
            <w:tcW w:w="950" w:type="dxa"/>
            <w:vAlign w:val="center"/>
          </w:tcPr>
          <w:p w:rsidR="008257A1" w:rsidRPr="00672D2D" w:rsidRDefault="008257A1" w:rsidP="00A127AD">
            <w:pPr>
              <w:pStyle w:val="af6"/>
              <w:jc w:val="center"/>
              <w:rPr>
                <w:kern w:val="2"/>
              </w:rPr>
            </w:pPr>
            <w:r>
              <w:rPr>
                <w:kern w:val="2"/>
              </w:rPr>
              <w:t>57,0</w:t>
            </w:r>
          </w:p>
        </w:tc>
        <w:tc>
          <w:tcPr>
            <w:tcW w:w="950" w:type="dxa"/>
            <w:vAlign w:val="center"/>
          </w:tcPr>
          <w:p w:rsidR="008257A1" w:rsidRPr="00672D2D" w:rsidRDefault="008257A1" w:rsidP="00A127AD">
            <w:pPr>
              <w:pStyle w:val="af6"/>
              <w:jc w:val="center"/>
              <w:rPr>
                <w:kern w:val="2"/>
              </w:rPr>
            </w:pPr>
            <w:r>
              <w:rPr>
                <w:kern w:val="2"/>
              </w:rPr>
              <w:t>57,8</w:t>
            </w:r>
          </w:p>
        </w:tc>
        <w:tc>
          <w:tcPr>
            <w:tcW w:w="893" w:type="dxa"/>
            <w:vAlign w:val="center"/>
          </w:tcPr>
          <w:p w:rsidR="008257A1" w:rsidRPr="00672D2D" w:rsidRDefault="008257A1" w:rsidP="00A127AD">
            <w:pPr>
              <w:pStyle w:val="af6"/>
              <w:jc w:val="center"/>
              <w:rPr>
                <w:kern w:val="2"/>
              </w:rPr>
            </w:pPr>
            <w:r>
              <w:rPr>
                <w:kern w:val="2"/>
              </w:rPr>
              <w:t>58,2</w:t>
            </w:r>
          </w:p>
        </w:tc>
        <w:tc>
          <w:tcPr>
            <w:tcW w:w="950" w:type="dxa"/>
            <w:vAlign w:val="center"/>
          </w:tcPr>
          <w:p w:rsidR="008257A1" w:rsidRPr="00672D2D" w:rsidRDefault="008257A1" w:rsidP="00A127AD">
            <w:pPr>
              <w:pStyle w:val="af6"/>
              <w:jc w:val="center"/>
              <w:rPr>
                <w:kern w:val="2"/>
              </w:rPr>
            </w:pPr>
            <w:r>
              <w:rPr>
                <w:kern w:val="2"/>
              </w:rPr>
              <w:t>58,9</w:t>
            </w:r>
          </w:p>
        </w:tc>
        <w:tc>
          <w:tcPr>
            <w:tcW w:w="893" w:type="dxa"/>
            <w:vAlign w:val="center"/>
          </w:tcPr>
          <w:p w:rsidR="008257A1" w:rsidRPr="00672D2D" w:rsidRDefault="008257A1" w:rsidP="00A127AD">
            <w:pPr>
              <w:pStyle w:val="af6"/>
              <w:jc w:val="center"/>
              <w:rPr>
                <w:kern w:val="2"/>
              </w:rPr>
            </w:pPr>
            <w:r>
              <w:rPr>
                <w:kern w:val="2"/>
              </w:rPr>
              <w:t>59,5</w:t>
            </w:r>
          </w:p>
        </w:tc>
        <w:tc>
          <w:tcPr>
            <w:tcW w:w="851" w:type="dxa"/>
            <w:vAlign w:val="center"/>
          </w:tcPr>
          <w:p w:rsidR="008257A1" w:rsidRPr="00672D2D" w:rsidRDefault="008257A1" w:rsidP="00A127AD">
            <w:pPr>
              <w:pStyle w:val="af6"/>
              <w:jc w:val="center"/>
              <w:rPr>
                <w:b/>
                <w:kern w:val="2"/>
              </w:rPr>
            </w:pPr>
            <w:r>
              <w:rPr>
                <w:b/>
                <w:kern w:val="2"/>
              </w:rPr>
              <w:t>6</w:t>
            </w:r>
            <w:r w:rsidRPr="00672D2D">
              <w:rPr>
                <w:b/>
                <w:kern w:val="2"/>
              </w:rPr>
              <w:t>0</w:t>
            </w:r>
          </w:p>
        </w:tc>
      </w:tr>
      <w:tr w:rsidR="008257A1" w:rsidRPr="00672D2D" w:rsidTr="00A127AD">
        <w:tc>
          <w:tcPr>
            <w:tcW w:w="675" w:type="dxa"/>
          </w:tcPr>
          <w:p w:rsidR="008257A1" w:rsidRPr="00672D2D" w:rsidRDefault="008257A1" w:rsidP="008257A1">
            <w:pPr>
              <w:pStyle w:val="af6"/>
              <w:numPr>
                <w:ilvl w:val="0"/>
                <w:numId w:val="36"/>
              </w:numPr>
              <w:jc w:val="center"/>
            </w:pPr>
          </w:p>
        </w:tc>
        <w:tc>
          <w:tcPr>
            <w:tcW w:w="3686" w:type="dxa"/>
          </w:tcPr>
          <w:p w:rsidR="008257A1" w:rsidRPr="00672D2D" w:rsidRDefault="008257A1" w:rsidP="00A127AD">
            <w:pPr>
              <w:pStyle w:val="af6"/>
              <w:jc w:val="both"/>
              <w:rPr>
                <w:bCs/>
                <w:kern w:val="2"/>
              </w:rPr>
            </w:pPr>
            <w:r w:rsidRPr="00672D2D">
              <w:t xml:space="preserve">Доля </w:t>
            </w:r>
            <w:r w:rsidRPr="00672D2D">
              <w:rPr>
                <w:bCs/>
              </w:rPr>
              <w:t>детей и молодежи (возраст 3-29 лет)</w:t>
            </w:r>
            <w:r w:rsidRPr="00672D2D">
              <w:t>, систематически занимающихся физической культурой и спортом</w:t>
            </w:r>
            <w:proofErr w:type="gramStart"/>
            <w:r w:rsidR="009E2608">
              <w:t xml:space="preserve"> </w:t>
            </w:r>
            <w:r w:rsidRPr="00672D2D">
              <w:rPr>
                <w:bCs/>
                <w:kern w:val="2"/>
              </w:rPr>
              <w:t>(%)</w:t>
            </w:r>
            <w:proofErr w:type="gramEnd"/>
          </w:p>
        </w:tc>
        <w:tc>
          <w:tcPr>
            <w:tcW w:w="1201" w:type="dxa"/>
            <w:vAlign w:val="center"/>
          </w:tcPr>
          <w:p w:rsidR="008257A1" w:rsidRPr="00672D2D" w:rsidRDefault="008257A1" w:rsidP="00A127AD">
            <w:pPr>
              <w:pStyle w:val="af6"/>
              <w:ind w:left="-67" w:right="-65"/>
              <w:jc w:val="center"/>
              <w:rPr>
                <w:b/>
                <w:bCs/>
                <w:kern w:val="2"/>
              </w:rPr>
            </w:pPr>
            <w:r w:rsidRPr="00672D2D">
              <w:rPr>
                <w:b/>
                <w:bCs/>
                <w:kern w:val="2"/>
              </w:rPr>
              <w:t>93,</w:t>
            </w:r>
            <w:r>
              <w:rPr>
                <w:b/>
                <w:bCs/>
                <w:kern w:val="2"/>
              </w:rPr>
              <w:t>3</w:t>
            </w:r>
          </w:p>
        </w:tc>
        <w:tc>
          <w:tcPr>
            <w:tcW w:w="850" w:type="dxa"/>
            <w:vAlign w:val="center"/>
          </w:tcPr>
          <w:p w:rsidR="008257A1" w:rsidRPr="00672D2D" w:rsidRDefault="008257A1" w:rsidP="00A127AD">
            <w:pPr>
              <w:pStyle w:val="af6"/>
              <w:jc w:val="center"/>
              <w:rPr>
                <w:kern w:val="2"/>
              </w:rPr>
            </w:pPr>
            <w:r>
              <w:rPr>
                <w:kern w:val="2"/>
              </w:rPr>
              <w:t>93,1</w:t>
            </w:r>
          </w:p>
        </w:tc>
        <w:tc>
          <w:tcPr>
            <w:tcW w:w="1034" w:type="dxa"/>
            <w:vAlign w:val="center"/>
          </w:tcPr>
          <w:p w:rsidR="008257A1" w:rsidRPr="00672D2D" w:rsidRDefault="008257A1" w:rsidP="00A127AD">
            <w:pPr>
              <w:pStyle w:val="af6"/>
              <w:jc w:val="center"/>
              <w:rPr>
                <w:kern w:val="2"/>
              </w:rPr>
            </w:pPr>
            <w:r w:rsidRPr="00672D2D">
              <w:rPr>
                <w:kern w:val="2"/>
              </w:rPr>
              <w:t>94,1</w:t>
            </w:r>
          </w:p>
        </w:tc>
        <w:tc>
          <w:tcPr>
            <w:tcW w:w="992" w:type="dxa"/>
            <w:vAlign w:val="center"/>
          </w:tcPr>
          <w:p w:rsidR="008257A1" w:rsidRPr="00672D2D" w:rsidRDefault="008257A1" w:rsidP="00A127AD">
            <w:pPr>
              <w:pStyle w:val="af6"/>
              <w:jc w:val="center"/>
              <w:rPr>
                <w:kern w:val="2"/>
              </w:rPr>
            </w:pPr>
            <w:r w:rsidRPr="00672D2D">
              <w:rPr>
                <w:kern w:val="2"/>
              </w:rPr>
              <w:t>94,2</w:t>
            </w:r>
          </w:p>
        </w:tc>
        <w:tc>
          <w:tcPr>
            <w:tcW w:w="851" w:type="dxa"/>
            <w:vAlign w:val="center"/>
          </w:tcPr>
          <w:p w:rsidR="008257A1" w:rsidRPr="00672D2D" w:rsidRDefault="008257A1" w:rsidP="00A127AD">
            <w:pPr>
              <w:pStyle w:val="af6"/>
              <w:jc w:val="center"/>
              <w:rPr>
                <w:kern w:val="2"/>
              </w:rPr>
            </w:pPr>
            <w:r w:rsidRPr="00672D2D">
              <w:rPr>
                <w:kern w:val="2"/>
              </w:rPr>
              <w:t>94,3</w:t>
            </w:r>
          </w:p>
        </w:tc>
        <w:tc>
          <w:tcPr>
            <w:tcW w:w="1034" w:type="dxa"/>
            <w:vAlign w:val="center"/>
          </w:tcPr>
          <w:p w:rsidR="008257A1" w:rsidRPr="00672D2D" w:rsidRDefault="008257A1" w:rsidP="00A127AD">
            <w:pPr>
              <w:pStyle w:val="af6"/>
              <w:jc w:val="center"/>
              <w:rPr>
                <w:b/>
                <w:kern w:val="2"/>
              </w:rPr>
            </w:pPr>
            <w:r w:rsidRPr="00672D2D">
              <w:rPr>
                <w:b/>
                <w:kern w:val="2"/>
              </w:rPr>
              <w:t>94,4</w:t>
            </w:r>
          </w:p>
        </w:tc>
        <w:tc>
          <w:tcPr>
            <w:tcW w:w="950" w:type="dxa"/>
            <w:vAlign w:val="center"/>
          </w:tcPr>
          <w:p w:rsidR="008257A1" w:rsidRPr="00672D2D" w:rsidRDefault="008257A1" w:rsidP="00A127AD">
            <w:pPr>
              <w:pStyle w:val="af6"/>
              <w:jc w:val="center"/>
              <w:rPr>
                <w:kern w:val="2"/>
              </w:rPr>
            </w:pPr>
            <w:r w:rsidRPr="00672D2D">
              <w:rPr>
                <w:kern w:val="2"/>
              </w:rPr>
              <w:t>94,9</w:t>
            </w:r>
          </w:p>
        </w:tc>
        <w:tc>
          <w:tcPr>
            <w:tcW w:w="950" w:type="dxa"/>
            <w:vAlign w:val="center"/>
          </w:tcPr>
          <w:p w:rsidR="008257A1" w:rsidRPr="00672D2D" w:rsidRDefault="008257A1" w:rsidP="00A127AD">
            <w:pPr>
              <w:pStyle w:val="af6"/>
              <w:jc w:val="center"/>
              <w:rPr>
                <w:kern w:val="2"/>
              </w:rPr>
            </w:pPr>
            <w:r w:rsidRPr="00672D2D">
              <w:rPr>
                <w:kern w:val="2"/>
              </w:rPr>
              <w:t>95,4</w:t>
            </w:r>
          </w:p>
        </w:tc>
        <w:tc>
          <w:tcPr>
            <w:tcW w:w="893" w:type="dxa"/>
            <w:vAlign w:val="center"/>
          </w:tcPr>
          <w:p w:rsidR="008257A1" w:rsidRPr="00672D2D" w:rsidRDefault="008257A1" w:rsidP="00A127AD">
            <w:pPr>
              <w:pStyle w:val="af6"/>
              <w:jc w:val="center"/>
              <w:rPr>
                <w:kern w:val="2"/>
              </w:rPr>
            </w:pPr>
            <w:r w:rsidRPr="00672D2D">
              <w:rPr>
                <w:kern w:val="2"/>
              </w:rPr>
              <w:t>95,9</w:t>
            </w:r>
          </w:p>
        </w:tc>
        <w:tc>
          <w:tcPr>
            <w:tcW w:w="950" w:type="dxa"/>
            <w:vAlign w:val="center"/>
          </w:tcPr>
          <w:p w:rsidR="008257A1" w:rsidRPr="00672D2D" w:rsidRDefault="008257A1" w:rsidP="00A127AD">
            <w:pPr>
              <w:pStyle w:val="af6"/>
              <w:jc w:val="center"/>
              <w:rPr>
                <w:kern w:val="2"/>
              </w:rPr>
            </w:pPr>
            <w:r w:rsidRPr="00672D2D">
              <w:rPr>
                <w:kern w:val="2"/>
              </w:rPr>
              <w:t>96,5</w:t>
            </w:r>
          </w:p>
        </w:tc>
        <w:tc>
          <w:tcPr>
            <w:tcW w:w="893" w:type="dxa"/>
            <w:vAlign w:val="center"/>
          </w:tcPr>
          <w:p w:rsidR="008257A1" w:rsidRPr="00672D2D" w:rsidRDefault="008257A1" w:rsidP="00A127AD">
            <w:pPr>
              <w:pStyle w:val="af6"/>
              <w:jc w:val="center"/>
              <w:rPr>
                <w:kern w:val="2"/>
              </w:rPr>
            </w:pPr>
            <w:r w:rsidRPr="00672D2D">
              <w:rPr>
                <w:kern w:val="2"/>
              </w:rPr>
              <w:t>97,3</w:t>
            </w:r>
          </w:p>
        </w:tc>
        <w:tc>
          <w:tcPr>
            <w:tcW w:w="851" w:type="dxa"/>
            <w:vAlign w:val="center"/>
          </w:tcPr>
          <w:p w:rsidR="008257A1" w:rsidRPr="00672D2D" w:rsidRDefault="008257A1" w:rsidP="00A127AD">
            <w:pPr>
              <w:pStyle w:val="af6"/>
              <w:jc w:val="center"/>
              <w:rPr>
                <w:b/>
                <w:kern w:val="2"/>
              </w:rPr>
            </w:pPr>
            <w:r w:rsidRPr="00672D2D">
              <w:rPr>
                <w:b/>
                <w:kern w:val="2"/>
              </w:rPr>
              <w:t>98,1</w:t>
            </w:r>
          </w:p>
        </w:tc>
      </w:tr>
      <w:tr w:rsidR="008257A1" w:rsidRPr="00672D2D" w:rsidTr="00A127AD">
        <w:trPr>
          <w:trHeight w:val="1747"/>
        </w:trPr>
        <w:tc>
          <w:tcPr>
            <w:tcW w:w="675" w:type="dxa"/>
          </w:tcPr>
          <w:p w:rsidR="008257A1" w:rsidRPr="00672D2D" w:rsidRDefault="008257A1" w:rsidP="008257A1">
            <w:pPr>
              <w:pStyle w:val="af6"/>
              <w:numPr>
                <w:ilvl w:val="0"/>
                <w:numId w:val="36"/>
              </w:numPr>
              <w:jc w:val="center"/>
            </w:pPr>
          </w:p>
        </w:tc>
        <w:tc>
          <w:tcPr>
            <w:tcW w:w="3686" w:type="dxa"/>
          </w:tcPr>
          <w:p w:rsidR="008257A1" w:rsidRPr="00672D2D" w:rsidRDefault="008257A1" w:rsidP="00A127AD">
            <w:pPr>
              <w:pStyle w:val="af6"/>
              <w:jc w:val="both"/>
              <w:rPr>
                <w:bCs/>
                <w:kern w:val="2"/>
              </w:rPr>
            </w:pPr>
            <w:r w:rsidRPr="00672D2D">
              <w:t xml:space="preserve">Доля граждан </w:t>
            </w:r>
            <w:r w:rsidRPr="00672D2D">
              <w:rPr>
                <w:bCs/>
              </w:rPr>
              <w:t>среднего возраста</w:t>
            </w:r>
            <w:r w:rsidRPr="00672D2D">
              <w:t xml:space="preserve"> (женщины 30-54 года, мужчины 30-59 лет), систематически занимающихся физической культурой и спортом</w:t>
            </w:r>
            <w:proofErr w:type="gramStart"/>
            <w:r w:rsidR="009E2608">
              <w:t xml:space="preserve"> </w:t>
            </w:r>
            <w:r w:rsidRPr="00672D2D">
              <w:rPr>
                <w:bCs/>
                <w:kern w:val="2"/>
              </w:rPr>
              <w:t>(%)</w:t>
            </w:r>
            <w:proofErr w:type="gramEnd"/>
          </w:p>
        </w:tc>
        <w:tc>
          <w:tcPr>
            <w:tcW w:w="1201" w:type="dxa"/>
            <w:vAlign w:val="center"/>
          </w:tcPr>
          <w:p w:rsidR="008257A1" w:rsidRPr="00672D2D" w:rsidRDefault="008257A1" w:rsidP="00A127AD">
            <w:pPr>
              <w:pStyle w:val="af6"/>
              <w:ind w:left="-67" w:right="-65"/>
              <w:jc w:val="center"/>
              <w:rPr>
                <w:b/>
                <w:bCs/>
                <w:kern w:val="2"/>
              </w:rPr>
            </w:pPr>
            <w:r>
              <w:rPr>
                <w:b/>
                <w:bCs/>
                <w:kern w:val="2"/>
              </w:rPr>
              <w:t>32,0</w:t>
            </w:r>
          </w:p>
        </w:tc>
        <w:tc>
          <w:tcPr>
            <w:tcW w:w="850" w:type="dxa"/>
            <w:vAlign w:val="center"/>
          </w:tcPr>
          <w:p w:rsidR="008257A1" w:rsidRPr="00672D2D" w:rsidRDefault="008257A1" w:rsidP="00A127AD">
            <w:pPr>
              <w:pStyle w:val="af6"/>
              <w:jc w:val="center"/>
              <w:rPr>
                <w:kern w:val="2"/>
              </w:rPr>
            </w:pPr>
            <w:r>
              <w:rPr>
                <w:kern w:val="2"/>
              </w:rPr>
              <w:t>34,1</w:t>
            </w:r>
          </w:p>
        </w:tc>
        <w:tc>
          <w:tcPr>
            <w:tcW w:w="1034" w:type="dxa"/>
            <w:vAlign w:val="center"/>
          </w:tcPr>
          <w:p w:rsidR="008257A1" w:rsidRPr="00672D2D" w:rsidRDefault="008257A1" w:rsidP="00A127AD">
            <w:pPr>
              <w:pStyle w:val="af6"/>
              <w:jc w:val="center"/>
              <w:rPr>
                <w:kern w:val="2"/>
              </w:rPr>
            </w:pPr>
            <w:r w:rsidRPr="00672D2D">
              <w:rPr>
                <w:kern w:val="2"/>
              </w:rPr>
              <w:t>37,5</w:t>
            </w:r>
          </w:p>
        </w:tc>
        <w:tc>
          <w:tcPr>
            <w:tcW w:w="992" w:type="dxa"/>
            <w:vAlign w:val="center"/>
          </w:tcPr>
          <w:p w:rsidR="008257A1" w:rsidRPr="00672D2D" w:rsidRDefault="008257A1" w:rsidP="00A127AD">
            <w:pPr>
              <w:pStyle w:val="af6"/>
              <w:jc w:val="center"/>
              <w:rPr>
                <w:kern w:val="2"/>
              </w:rPr>
            </w:pPr>
            <w:r w:rsidRPr="00672D2D">
              <w:rPr>
                <w:kern w:val="2"/>
              </w:rPr>
              <w:t>41,5</w:t>
            </w:r>
          </w:p>
        </w:tc>
        <w:tc>
          <w:tcPr>
            <w:tcW w:w="851" w:type="dxa"/>
            <w:vAlign w:val="center"/>
          </w:tcPr>
          <w:p w:rsidR="008257A1" w:rsidRPr="00672D2D" w:rsidRDefault="008257A1" w:rsidP="00A127AD">
            <w:pPr>
              <w:pStyle w:val="af6"/>
              <w:jc w:val="center"/>
              <w:rPr>
                <w:kern w:val="2"/>
              </w:rPr>
            </w:pPr>
            <w:r w:rsidRPr="00672D2D">
              <w:rPr>
                <w:kern w:val="2"/>
              </w:rPr>
              <w:t>48,6</w:t>
            </w:r>
          </w:p>
        </w:tc>
        <w:tc>
          <w:tcPr>
            <w:tcW w:w="1034" w:type="dxa"/>
            <w:vAlign w:val="center"/>
          </w:tcPr>
          <w:p w:rsidR="008257A1" w:rsidRPr="00672D2D" w:rsidRDefault="008257A1" w:rsidP="00A127AD">
            <w:pPr>
              <w:pStyle w:val="af6"/>
              <w:jc w:val="center"/>
              <w:rPr>
                <w:b/>
                <w:kern w:val="2"/>
              </w:rPr>
            </w:pPr>
            <w:r w:rsidRPr="00672D2D">
              <w:rPr>
                <w:b/>
                <w:kern w:val="2"/>
              </w:rPr>
              <w:t>53,0</w:t>
            </w:r>
          </w:p>
        </w:tc>
        <w:tc>
          <w:tcPr>
            <w:tcW w:w="950" w:type="dxa"/>
            <w:vAlign w:val="center"/>
          </w:tcPr>
          <w:p w:rsidR="008257A1" w:rsidRPr="00672D2D" w:rsidRDefault="008257A1" w:rsidP="00A127AD">
            <w:pPr>
              <w:pStyle w:val="af6"/>
              <w:jc w:val="center"/>
              <w:rPr>
                <w:kern w:val="2"/>
              </w:rPr>
            </w:pPr>
            <w:r w:rsidRPr="00672D2D">
              <w:rPr>
                <w:kern w:val="2"/>
              </w:rPr>
              <w:t>53,7</w:t>
            </w:r>
          </w:p>
        </w:tc>
        <w:tc>
          <w:tcPr>
            <w:tcW w:w="950" w:type="dxa"/>
            <w:vAlign w:val="center"/>
          </w:tcPr>
          <w:p w:rsidR="008257A1" w:rsidRPr="00672D2D" w:rsidRDefault="008257A1" w:rsidP="00A127AD">
            <w:pPr>
              <w:pStyle w:val="af6"/>
              <w:jc w:val="center"/>
              <w:rPr>
                <w:kern w:val="2"/>
              </w:rPr>
            </w:pPr>
            <w:r w:rsidRPr="00672D2D">
              <w:rPr>
                <w:kern w:val="2"/>
              </w:rPr>
              <w:t>58,9</w:t>
            </w:r>
          </w:p>
        </w:tc>
        <w:tc>
          <w:tcPr>
            <w:tcW w:w="893" w:type="dxa"/>
            <w:vAlign w:val="center"/>
          </w:tcPr>
          <w:p w:rsidR="008257A1" w:rsidRPr="00672D2D" w:rsidRDefault="008257A1" w:rsidP="00A127AD">
            <w:pPr>
              <w:pStyle w:val="af6"/>
              <w:jc w:val="center"/>
              <w:rPr>
                <w:kern w:val="2"/>
              </w:rPr>
            </w:pPr>
            <w:r w:rsidRPr="00672D2D">
              <w:rPr>
                <w:kern w:val="2"/>
              </w:rPr>
              <w:t>63,1</w:t>
            </w:r>
          </w:p>
        </w:tc>
        <w:tc>
          <w:tcPr>
            <w:tcW w:w="950" w:type="dxa"/>
            <w:vAlign w:val="center"/>
          </w:tcPr>
          <w:p w:rsidR="008257A1" w:rsidRPr="00672D2D" w:rsidRDefault="008257A1" w:rsidP="00A127AD">
            <w:pPr>
              <w:pStyle w:val="af6"/>
              <w:jc w:val="center"/>
              <w:rPr>
                <w:kern w:val="2"/>
              </w:rPr>
            </w:pPr>
            <w:r w:rsidRPr="00672D2D">
              <w:rPr>
                <w:kern w:val="2"/>
              </w:rPr>
              <w:t>67,3</w:t>
            </w:r>
          </w:p>
        </w:tc>
        <w:tc>
          <w:tcPr>
            <w:tcW w:w="893" w:type="dxa"/>
            <w:vAlign w:val="center"/>
          </w:tcPr>
          <w:p w:rsidR="008257A1" w:rsidRPr="00672D2D" w:rsidRDefault="008257A1" w:rsidP="00A127AD">
            <w:pPr>
              <w:pStyle w:val="af6"/>
              <w:jc w:val="center"/>
              <w:rPr>
                <w:kern w:val="2"/>
              </w:rPr>
            </w:pPr>
            <w:r w:rsidRPr="00672D2D">
              <w:rPr>
                <w:kern w:val="2"/>
              </w:rPr>
              <w:t>71,5</w:t>
            </w:r>
          </w:p>
        </w:tc>
        <w:tc>
          <w:tcPr>
            <w:tcW w:w="851" w:type="dxa"/>
            <w:vAlign w:val="center"/>
          </w:tcPr>
          <w:p w:rsidR="008257A1" w:rsidRPr="00672D2D" w:rsidRDefault="008257A1" w:rsidP="00A127AD">
            <w:pPr>
              <w:pStyle w:val="af6"/>
              <w:jc w:val="center"/>
              <w:rPr>
                <w:b/>
                <w:kern w:val="2"/>
              </w:rPr>
            </w:pPr>
            <w:r w:rsidRPr="00672D2D">
              <w:rPr>
                <w:b/>
                <w:kern w:val="2"/>
              </w:rPr>
              <w:t>76,6</w:t>
            </w:r>
          </w:p>
        </w:tc>
      </w:tr>
      <w:tr w:rsidR="008257A1" w:rsidRPr="00672D2D" w:rsidTr="00A127AD">
        <w:trPr>
          <w:trHeight w:val="1741"/>
        </w:trPr>
        <w:tc>
          <w:tcPr>
            <w:tcW w:w="675" w:type="dxa"/>
          </w:tcPr>
          <w:p w:rsidR="008257A1" w:rsidRPr="00672D2D" w:rsidRDefault="008257A1" w:rsidP="008257A1">
            <w:pPr>
              <w:pStyle w:val="af6"/>
              <w:numPr>
                <w:ilvl w:val="0"/>
                <w:numId w:val="36"/>
              </w:numPr>
              <w:jc w:val="center"/>
            </w:pPr>
          </w:p>
        </w:tc>
        <w:tc>
          <w:tcPr>
            <w:tcW w:w="3686" w:type="dxa"/>
          </w:tcPr>
          <w:p w:rsidR="008257A1" w:rsidRPr="00672D2D" w:rsidRDefault="008257A1" w:rsidP="00A127AD">
            <w:pPr>
              <w:pStyle w:val="af6"/>
              <w:jc w:val="both"/>
              <w:rPr>
                <w:bCs/>
                <w:kern w:val="2"/>
              </w:rPr>
            </w:pPr>
            <w:r w:rsidRPr="00672D2D">
              <w:t xml:space="preserve">Доля граждан </w:t>
            </w:r>
            <w:r w:rsidRPr="00672D2D">
              <w:rPr>
                <w:bCs/>
              </w:rPr>
              <w:t>старшего возраста (</w:t>
            </w:r>
            <w:r w:rsidRPr="00672D2D">
              <w:t>женщины 55-60 лет, мужчины 60-79 лет), систематически занимающихся физической культурой и спортом</w:t>
            </w:r>
            <w:proofErr w:type="gramStart"/>
            <w:r w:rsidR="009E2608">
              <w:t xml:space="preserve"> </w:t>
            </w:r>
            <w:r w:rsidRPr="00672D2D">
              <w:rPr>
                <w:bCs/>
                <w:kern w:val="2"/>
              </w:rPr>
              <w:t>(%)</w:t>
            </w:r>
            <w:proofErr w:type="gramEnd"/>
          </w:p>
        </w:tc>
        <w:tc>
          <w:tcPr>
            <w:tcW w:w="1201" w:type="dxa"/>
            <w:vAlign w:val="center"/>
          </w:tcPr>
          <w:p w:rsidR="008257A1" w:rsidRPr="00672D2D" w:rsidRDefault="008257A1" w:rsidP="00A127AD">
            <w:pPr>
              <w:pStyle w:val="af6"/>
              <w:ind w:left="-67" w:right="-65"/>
              <w:jc w:val="center"/>
              <w:rPr>
                <w:b/>
                <w:bCs/>
                <w:kern w:val="2"/>
              </w:rPr>
            </w:pPr>
            <w:r>
              <w:rPr>
                <w:b/>
                <w:bCs/>
                <w:kern w:val="2"/>
              </w:rPr>
              <w:t>13,9</w:t>
            </w:r>
          </w:p>
        </w:tc>
        <w:tc>
          <w:tcPr>
            <w:tcW w:w="850" w:type="dxa"/>
            <w:vAlign w:val="center"/>
          </w:tcPr>
          <w:p w:rsidR="008257A1" w:rsidRPr="00672D2D" w:rsidRDefault="008257A1" w:rsidP="00A127AD">
            <w:pPr>
              <w:pStyle w:val="af6"/>
              <w:jc w:val="center"/>
              <w:rPr>
                <w:kern w:val="2"/>
              </w:rPr>
            </w:pPr>
            <w:r w:rsidRPr="00672D2D">
              <w:rPr>
                <w:kern w:val="2"/>
              </w:rPr>
              <w:t>16,</w:t>
            </w:r>
            <w:r>
              <w:rPr>
                <w:kern w:val="2"/>
              </w:rPr>
              <w:t>1</w:t>
            </w:r>
          </w:p>
        </w:tc>
        <w:tc>
          <w:tcPr>
            <w:tcW w:w="1034" w:type="dxa"/>
            <w:vAlign w:val="center"/>
          </w:tcPr>
          <w:p w:rsidR="008257A1" w:rsidRPr="00672D2D" w:rsidRDefault="008257A1" w:rsidP="00A127AD">
            <w:pPr>
              <w:pStyle w:val="af6"/>
              <w:jc w:val="center"/>
              <w:rPr>
                <w:kern w:val="2"/>
              </w:rPr>
            </w:pPr>
            <w:r w:rsidRPr="00672D2D">
              <w:rPr>
                <w:kern w:val="2"/>
              </w:rPr>
              <w:t>20,0</w:t>
            </w:r>
          </w:p>
        </w:tc>
        <w:tc>
          <w:tcPr>
            <w:tcW w:w="992" w:type="dxa"/>
            <w:vAlign w:val="center"/>
          </w:tcPr>
          <w:p w:rsidR="008257A1" w:rsidRPr="00672D2D" w:rsidRDefault="008257A1" w:rsidP="00A127AD">
            <w:pPr>
              <w:pStyle w:val="af6"/>
              <w:jc w:val="center"/>
              <w:rPr>
                <w:kern w:val="2"/>
              </w:rPr>
            </w:pPr>
            <w:r w:rsidRPr="00672D2D">
              <w:rPr>
                <w:kern w:val="2"/>
              </w:rPr>
              <w:t>24,5</w:t>
            </w:r>
          </w:p>
        </w:tc>
        <w:tc>
          <w:tcPr>
            <w:tcW w:w="851" w:type="dxa"/>
            <w:vAlign w:val="center"/>
          </w:tcPr>
          <w:p w:rsidR="008257A1" w:rsidRPr="00672D2D" w:rsidRDefault="008257A1" w:rsidP="00A127AD">
            <w:pPr>
              <w:pStyle w:val="af6"/>
              <w:jc w:val="center"/>
              <w:rPr>
                <w:kern w:val="2"/>
              </w:rPr>
            </w:pPr>
            <w:r w:rsidRPr="00672D2D">
              <w:rPr>
                <w:kern w:val="2"/>
              </w:rPr>
              <w:t>24,7</w:t>
            </w:r>
          </w:p>
        </w:tc>
        <w:tc>
          <w:tcPr>
            <w:tcW w:w="1034" w:type="dxa"/>
            <w:vAlign w:val="center"/>
          </w:tcPr>
          <w:p w:rsidR="008257A1" w:rsidRPr="00672D2D" w:rsidRDefault="008257A1" w:rsidP="00A127AD">
            <w:pPr>
              <w:pStyle w:val="af6"/>
              <w:jc w:val="center"/>
              <w:rPr>
                <w:b/>
                <w:kern w:val="2"/>
              </w:rPr>
            </w:pPr>
            <w:r w:rsidRPr="00672D2D">
              <w:rPr>
                <w:b/>
                <w:kern w:val="2"/>
              </w:rPr>
              <w:t>25,0</w:t>
            </w:r>
          </w:p>
        </w:tc>
        <w:tc>
          <w:tcPr>
            <w:tcW w:w="950" w:type="dxa"/>
            <w:vAlign w:val="center"/>
          </w:tcPr>
          <w:p w:rsidR="008257A1" w:rsidRPr="00672D2D" w:rsidRDefault="008257A1" w:rsidP="00A127AD">
            <w:pPr>
              <w:pStyle w:val="af6"/>
              <w:jc w:val="center"/>
              <w:rPr>
                <w:kern w:val="2"/>
              </w:rPr>
            </w:pPr>
            <w:r w:rsidRPr="00672D2D">
              <w:rPr>
                <w:kern w:val="2"/>
              </w:rPr>
              <w:t>31,6</w:t>
            </w:r>
          </w:p>
        </w:tc>
        <w:tc>
          <w:tcPr>
            <w:tcW w:w="950" w:type="dxa"/>
            <w:vAlign w:val="center"/>
          </w:tcPr>
          <w:p w:rsidR="008257A1" w:rsidRPr="00672D2D" w:rsidRDefault="008257A1" w:rsidP="00A127AD">
            <w:pPr>
              <w:pStyle w:val="af6"/>
              <w:jc w:val="center"/>
              <w:rPr>
                <w:kern w:val="2"/>
              </w:rPr>
            </w:pPr>
            <w:r w:rsidRPr="00672D2D">
              <w:rPr>
                <w:kern w:val="2"/>
              </w:rPr>
              <w:t>34,5</w:t>
            </w:r>
          </w:p>
        </w:tc>
        <w:tc>
          <w:tcPr>
            <w:tcW w:w="893" w:type="dxa"/>
            <w:vAlign w:val="center"/>
          </w:tcPr>
          <w:p w:rsidR="008257A1" w:rsidRPr="00672D2D" w:rsidRDefault="008257A1" w:rsidP="00A127AD">
            <w:pPr>
              <w:pStyle w:val="af6"/>
              <w:jc w:val="center"/>
              <w:rPr>
                <w:kern w:val="2"/>
              </w:rPr>
            </w:pPr>
            <w:r w:rsidRPr="00672D2D">
              <w:rPr>
                <w:kern w:val="2"/>
              </w:rPr>
              <w:t>37,4</w:t>
            </w:r>
          </w:p>
        </w:tc>
        <w:tc>
          <w:tcPr>
            <w:tcW w:w="950" w:type="dxa"/>
            <w:vAlign w:val="center"/>
          </w:tcPr>
          <w:p w:rsidR="008257A1" w:rsidRPr="00672D2D" w:rsidRDefault="008257A1" w:rsidP="00A127AD">
            <w:pPr>
              <w:pStyle w:val="af6"/>
              <w:jc w:val="center"/>
              <w:rPr>
                <w:kern w:val="2"/>
              </w:rPr>
            </w:pPr>
            <w:r w:rsidRPr="00672D2D">
              <w:rPr>
                <w:kern w:val="2"/>
              </w:rPr>
              <w:t>40,3</w:t>
            </w:r>
          </w:p>
        </w:tc>
        <w:tc>
          <w:tcPr>
            <w:tcW w:w="893" w:type="dxa"/>
            <w:vAlign w:val="center"/>
          </w:tcPr>
          <w:p w:rsidR="008257A1" w:rsidRPr="00672D2D" w:rsidRDefault="008257A1" w:rsidP="00A127AD">
            <w:pPr>
              <w:pStyle w:val="af6"/>
              <w:jc w:val="center"/>
              <w:rPr>
                <w:kern w:val="2"/>
              </w:rPr>
            </w:pPr>
            <w:r w:rsidRPr="00672D2D">
              <w:rPr>
                <w:kern w:val="2"/>
              </w:rPr>
              <w:t>42,9</w:t>
            </w:r>
          </w:p>
        </w:tc>
        <w:tc>
          <w:tcPr>
            <w:tcW w:w="851" w:type="dxa"/>
            <w:vAlign w:val="center"/>
          </w:tcPr>
          <w:p w:rsidR="008257A1" w:rsidRPr="00672D2D" w:rsidRDefault="008257A1" w:rsidP="00A127AD">
            <w:pPr>
              <w:pStyle w:val="af6"/>
              <w:jc w:val="center"/>
              <w:rPr>
                <w:b/>
                <w:kern w:val="2"/>
              </w:rPr>
            </w:pPr>
            <w:r w:rsidRPr="00672D2D">
              <w:rPr>
                <w:b/>
                <w:kern w:val="2"/>
              </w:rPr>
              <w:t>45,4</w:t>
            </w:r>
          </w:p>
        </w:tc>
      </w:tr>
      <w:tr w:rsidR="008257A1" w:rsidRPr="004A5103" w:rsidTr="00A127AD">
        <w:tc>
          <w:tcPr>
            <w:tcW w:w="675" w:type="dxa"/>
          </w:tcPr>
          <w:p w:rsidR="008257A1" w:rsidRPr="00672D2D" w:rsidRDefault="008257A1" w:rsidP="008257A1">
            <w:pPr>
              <w:pStyle w:val="af6"/>
              <w:numPr>
                <w:ilvl w:val="0"/>
                <w:numId w:val="36"/>
              </w:numPr>
              <w:jc w:val="center"/>
              <w:rPr>
                <w:rFonts w:eastAsiaTheme="minorEastAsia"/>
                <w:kern w:val="2"/>
              </w:rPr>
            </w:pPr>
          </w:p>
        </w:tc>
        <w:tc>
          <w:tcPr>
            <w:tcW w:w="3686" w:type="dxa"/>
          </w:tcPr>
          <w:p w:rsidR="008257A1" w:rsidRPr="00672D2D" w:rsidRDefault="008257A1" w:rsidP="00A127AD">
            <w:pPr>
              <w:pStyle w:val="af6"/>
              <w:jc w:val="both"/>
              <w:rPr>
                <w:rFonts w:eastAsiaTheme="minorEastAsia"/>
                <w:kern w:val="2"/>
              </w:rPr>
            </w:pPr>
            <w:r w:rsidRPr="00672D2D">
              <w:rPr>
                <w:rFonts w:eastAsiaTheme="minorEastAsia"/>
                <w:kern w:val="2"/>
              </w:rPr>
              <w:t>Доля населения, выполнившего нормативы испытаний (тестов) ВФСК "Готов к труду и обороне" (ГТО) в общей численности населения, принявшег</w:t>
            </w:r>
            <w:r w:rsidR="009E2608">
              <w:rPr>
                <w:rFonts w:eastAsiaTheme="minorEastAsia"/>
                <w:kern w:val="2"/>
              </w:rPr>
              <w:t>о участие в испытаниях (тестах</w:t>
            </w:r>
            <w:proofErr w:type="gramStart"/>
            <w:r w:rsidR="009E2608">
              <w:rPr>
                <w:rFonts w:eastAsiaTheme="minorEastAsia"/>
                <w:kern w:val="2"/>
              </w:rPr>
              <w:t>)</w:t>
            </w:r>
            <w:r w:rsidRPr="00672D2D">
              <w:rPr>
                <w:rFonts w:eastAsiaTheme="minorEastAsia"/>
                <w:kern w:val="2"/>
              </w:rPr>
              <w:t xml:space="preserve"> (%)</w:t>
            </w:r>
            <w:proofErr w:type="gramEnd"/>
          </w:p>
          <w:p w:rsidR="008257A1" w:rsidRPr="00672D2D" w:rsidRDefault="008257A1" w:rsidP="00A127AD">
            <w:pPr>
              <w:pStyle w:val="af6"/>
              <w:jc w:val="both"/>
              <w:rPr>
                <w:rFonts w:eastAsiaTheme="minorEastAsia"/>
                <w:kern w:val="2"/>
              </w:rPr>
            </w:pPr>
          </w:p>
        </w:tc>
        <w:tc>
          <w:tcPr>
            <w:tcW w:w="1201" w:type="dxa"/>
            <w:vAlign w:val="center"/>
          </w:tcPr>
          <w:p w:rsidR="008257A1" w:rsidRPr="004A5103" w:rsidRDefault="008257A1" w:rsidP="00A127AD">
            <w:pPr>
              <w:pStyle w:val="af6"/>
              <w:jc w:val="center"/>
              <w:rPr>
                <w:b/>
                <w:kern w:val="2"/>
              </w:rPr>
            </w:pPr>
            <w:r w:rsidRPr="004A5103">
              <w:rPr>
                <w:b/>
                <w:kern w:val="2"/>
              </w:rPr>
              <w:t>50,0</w:t>
            </w:r>
          </w:p>
        </w:tc>
        <w:tc>
          <w:tcPr>
            <w:tcW w:w="850" w:type="dxa"/>
            <w:vAlign w:val="center"/>
          </w:tcPr>
          <w:p w:rsidR="008257A1" w:rsidRPr="004A5103" w:rsidRDefault="008257A1" w:rsidP="00A127AD">
            <w:pPr>
              <w:pStyle w:val="af6"/>
              <w:jc w:val="center"/>
              <w:rPr>
                <w:kern w:val="2"/>
              </w:rPr>
            </w:pPr>
            <w:r w:rsidRPr="004A5103">
              <w:rPr>
                <w:kern w:val="2"/>
              </w:rPr>
              <w:t>55,0</w:t>
            </w:r>
          </w:p>
        </w:tc>
        <w:tc>
          <w:tcPr>
            <w:tcW w:w="1034" w:type="dxa"/>
            <w:vAlign w:val="center"/>
          </w:tcPr>
          <w:p w:rsidR="008257A1" w:rsidRPr="004A5103" w:rsidRDefault="008257A1" w:rsidP="00A127AD">
            <w:pPr>
              <w:pStyle w:val="af6"/>
              <w:jc w:val="center"/>
              <w:rPr>
                <w:kern w:val="2"/>
              </w:rPr>
            </w:pPr>
            <w:r w:rsidRPr="004A5103">
              <w:rPr>
                <w:kern w:val="2"/>
              </w:rPr>
              <w:t>60,0</w:t>
            </w:r>
          </w:p>
        </w:tc>
        <w:tc>
          <w:tcPr>
            <w:tcW w:w="992" w:type="dxa"/>
            <w:vAlign w:val="center"/>
          </w:tcPr>
          <w:p w:rsidR="008257A1" w:rsidRPr="004A5103" w:rsidRDefault="008257A1" w:rsidP="00A127AD">
            <w:pPr>
              <w:pStyle w:val="af6"/>
              <w:jc w:val="center"/>
              <w:rPr>
                <w:kern w:val="2"/>
              </w:rPr>
            </w:pPr>
            <w:r w:rsidRPr="004A5103">
              <w:rPr>
                <w:kern w:val="2"/>
              </w:rPr>
              <w:t>65,0</w:t>
            </w:r>
          </w:p>
        </w:tc>
        <w:tc>
          <w:tcPr>
            <w:tcW w:w="851" w:type="dxa"/>
            <w:vAlign w:val="center"/>
          </w:tcPr>
          <w:p w:rsidR="008257A1" w:rsidRPr="004A5103" w:rsidRDefault="008257A1" w:rsidP="00A127AD">
            <w:pPr>
              <w:pStyle w:val="af6"/>
              <w:jc w:val="center"/>
              <w:rPr>
                <w:kern w:val="2"/>
              </w:rPr>
            </w:pPr>
            <w:r w:rsidRPr="004A5103">
              <w:rPr>
                <w:kern w:val="2"/>
              </w:rPr>
              <w:t>70,0</w:t>
            </w:r>
          </w:p>
        </w:tc>
        <w:tc>
          <w:tcPr>
            <w:tcW w:w="1034" w:type="dxa"/>
            <w:vAlign w:val="center"/>
          </w:tcPr>
          <w:p w:rsidR="008257A1" w:rsidRPr="004A5103" w:rsidRDefault="008257A1" w:rsidP="00A127AD">
            <w:pPr>
              <w:pStyle w:val="af6"/>
              <w:jc w:val="center"/>
              <w:rPr>
                <w:b/>
                <w:kern w:val="2"/>
              </w:rPr>
            </w:pPr>
            <w:r w:rsidRPr="004A5103">
              <w:rPr>
                <w:b/>
                <w:kern w:val="2"/>
              </w:rPr>
              <w:t>75,0</w:t>
            </w:r>
          </w:p>
        </w:tc>
        <w:tc>
          <w:tcPr>
            <w:tcW w:w="950" w:type="dxa"/>
            <w:vAlign w:val="center"/>
          </w:tcPr>
          <w:p w:rsidR="008257A1" w:rsidRPr="004A5103" w:rsidRDefault="008257A1" w:rsidP="00A127AD">
            <w:pPr>
              <w:pStyle w:val="af6"/>
              <w:jc w:val="center"/>
              <w:rPr>
                <w:kern w:val="2"/>
              </w:rPr>
            </w:pPr>
            <w:r w:rsidRPr="004A5103">
              <w:rPr>
                <w:kern w:val="2"/>
              </w:rPr>
              <w:t>75,2</w:t>
            </w:r>
          </w:p>
        </w:tc>
        <w:tc>
          <w:tcPr>
            <w:tcW w:w="950" w:type="dxa"/>
            <w:vAlign w:val="center"/>
          </w:tcPr>
          <w:p w:rsidR="008257A1" w:rsidRPr="004A5103" w:rsidRDefault="008257A1" w:rsidP="00A127AD">
            <w:pPr>
              <w:pStyle w:val="af6"/>
              <w:jc w:val="center"/>
              <w:rPr>
                <w:kern w:val="2"/>
              </w:rPr>
            </w:pPr>
            <w:r w:rsidRPr="004A5103">
              <w:rPr>
                <w:kern w:val="2"/>
              </w:rPr>
              <w:t>75,4</w:t>
            </w:r>
          </w:p>
        </w:tc>
        <w:tc>
          <w:tcPr>
            <w:tcW w:w="893" w:type="dxa"/>
            <w:vAlign w:val="center"/>
          </w:tcPr>
          <w:p w:rsidR="008257A1" w:rsidRPr="004A5103" w:rsidRDefault="008257A1" w:rsidP="00A127AD">
            <w:pPr>
              <w:pStyle w:val="af6"/>
              <w:jc w:val="center"/>
              <w:rPr>
                <w:kern w:val="2"/>
              </w:rPr>
            </w:pPr>
            <w:r w:rsidRPr="004A5103">
              <w:rPr>
                <w:kern w:val="2"/>
              </w:rPr>
              <w:t>75,6</w:t>
            </w:r>
          </w:p>
        </w:tc>
        <w:tc>
          <w:tcPr>
            <w:tcW w:w="950" w:type="dxa"/>
            <w:vAlign w:val="center"/>
          </w:tcPr>
          <w:p w:rsidR="008257A1" w:rsidRPr="004A5103" w:rsidRDefault="008257A1" w:rsidP="00A127AD">
            <w:pPr>
              <w:pStyle w:val="af6"/>
              <w:jc w:val="center"/>
              <w:rPr>
                <w:kern w:val="2"/>
              </w:rPr>
            </w:pPr>
            <w:r w:rsidRPr="004A5103">
              <w:rPr>
                <w:kern w:val="2"/>
              </w:rPr>
              <w:t>75,8</w:t>
            </w:r>
          </w:p>
        </w:tc>
        <w:tc>
          <w:tcPr>
            <w:tcW w:w="893" w:type="dxa"/>
            <w:vAlign w:val="center"/>
          </w:tcPr>
          <w:p w:rsidR="008257A1" w:rsidRPr="004A5103" w:rsidRDefault="008257A1" w:rsidP="00A127AD">
            <w:pPr>
              <w:pStyle w:val="af6"/>
              <w:jc w:val="center"/>
              <w:rPr>
                <w:kern w:val="2"/>
              </w:rPr>
            </w:pPr>
            <w:r w:rsidRPr="004A5103">
              <w:rPr>
                <w:kern w:val="2"/>
              </w:rPr>
              <w:t>75,9</w:t>
            </w:r>
          </w:p>
        </w:tc>
        <w:tc>
          <w:tcPr>
            <w:tcW w:w="851" w:type="dxa"/>
            <w:vAlign w:val="center"/>
          </w:tcPr>
          <w:p w:rsidR="008257A1" w:rsidRPr="004A5103" w:rsidRDefault="008257A1" w:rsidP="00A127AD">
            <w:pPr>
              <w:pStyle w:val="af6"/>
              <w:jc w:val="center"/>
              <w:rPr>
                <w:b/>
                <w:kern w:val="2"/>
              </w:rPr>
            </w:pPr>
            <w:r w:rsidRPr="004A5103">
              <w:rPr>
                <w:b/>
                <w:kern w:val="2"/>
              </w:rPr>
              <w:t>76,0</w:t>
            </w:r>
          </w:p>
        </w:tc>
      </w:tr>
    </w:tbl>
    <w:p w:rsidR="008257A1" w:rsidRPr="005D78AD" w:rsidRDefault="008257A1" w:rsidP="008257A1">
      <w:pPr>
        <w:widowControl w:val="0"/>
        <w:ind w:firstLine="709"/>
        <w:contextualSpacing/>
        <w:rPr>
          <w:sz w:val="28"/>
          <w:szCs w:val="28"/>
        </w:rPr>
        <w:sectPr w:rsidR="008257A1" w:rsidRPr="005D78AD" w:rsidSect="00672D2D">
          <w:pgSz w:w="16838" w:h="11906" w:orient="landscape"/>
          <w:pgMar w:top="1418" w:right="851" w:bottom="851" w:left="907" w:header="709" w:footer="709" w:gutter="0"/>
          <w:cols w:space="708"/>
          <w:docGrid w:linePitch="360"/>
        </w:sectPr>
      </w:pPr>
    </w:p>
    <w:p w:rsidR="008257A1" w:rsidRPr="00DA58BF" w:rsidRDefault="008257A1" w:rsidP="008257A1">
      <w:pPr>
        <w:widowControl w:val="0"/>
        <w:contextualSpacing/>
        <w:jc w:val="center"/>
        <w:rPr>
          <w:b/>
          <w:sz w:val="28"/>
          <w:szCs w:val="28"/>
        </w:rPr>
      </w:pPr>
      <w:r>
        <w:rPr>
          <w:b/>
          <w:sz w:val="28"/>
          <w:szCs w:val="28"/>
        </w:rPr>
        <w:lastRenderedPageBreak/>
        <w:t>Р</w:t>
      </w:r>
      <w:r w:rsidRPr="00DA58BF">
        <w:rPr>
          <w:b/>
          <w:sz w:val="28"/>
          <w:szCs w:val="28"/>
        </w:rPr>
        <w:t>азвити</w:t>
      </w:r>
      <w:r>
        <w:rPr>
          <w:b/>
          <w:sz w:val="28"/>
          <w:szCs w:val="28"/>
        </w:rPr>
        <w:t>е</w:t>
      </w:r>
      <w:r w:rsidRPr="00DA58BF">
        <w:rPr>
          <w:b/>
          <w:sz w:val="28"/>
          <w:szCs w:val="28"/>
        </w:rPr>
        <w:t xml:space="preserve"> спортивной инфраструктуры</w:t>
      </w:r>
      <w:r w:rsidR="00271C46">
        <w:rPr>
          <w:b/>
          <w:sz w:val="28"/>
          <w:szCs w:val="28"/>
        </w:rPr>
        <w:t xml:space="preserve"> </w:t>
      </w:r>
      <w:r w:rsidRPr="00DA58BF">
        <w:rPr>
          <w:b/>
          <w:sz w:val="28"/>
          <w:szCs w:val="28"/>
        </w:rPr>
        <w:t xml:space="preserve">в </w:t>
      </w:r>
      <w:r>
        <w:rPr>
          <w:b/>
          <w:sz w:val="28"/>
          <w:szCs w:val="28"/>
        </w:rPr>
        <w:t>Октябрьском районе</w:t>
      </w:r>
      <w:r w:rsidRPr="00DA58BF">
        <w:rPr>
          <w:b/>
          <w:sz w:val="28"/>
          <w:szCs w:val="28"/>
        </w:rPr>
        <w:t xml:space="preserve"> до 2030 года</w:t>
      </w:r>
    </w:p>
    <w:p w:rsidR="008257A1" w:rsidRPr="00DA58BF" w:rsidRDefault="008257A1" w:rsidP="008257A1">
      <w:pPr>
        <w:autoSpaceDE w:val="0"/>
        <w:autoSpaceDN w:val="0"/>
        <w:adjustRightInd w:val="0"/>
        <w:jc w:val="center"/>
        <w:rPr>
          <w:b/>
          <w:bCs/>
          <w:sz w:val="28"/>
          <w:szCs w:val="28"/>
        </w:rPr>
      </w:pPr>
    </w:p>
    <w:p w:rsidR="008257A1" w:rsidRPr="00DA58BF" w:rsidRDefault="008257A1" w:rsidP="008257A1">
      <w:pPr>
        <w:autoSpaceDE w:val="0"/>
        <w:autoSpaceDN w:val="0"/>
        <w:adjustRightInd w:val="0"/>
        <w:jc w:val="center"/>
        <w:rPr>
          <w:b/>
          <w:sz w:val="28"/>
          <w:szCs w:val="28"/>
        </w:rPr>
      </w:pPr>
      <w:r w:rsidRPr="00DA58BF">
        <w:rPr>
          <w:b/>
          <w:bCs/>
          <w:sz w:val="28"/>
          <w:szCs w:val="28"/>
        </w:rPr>
        <w:t>1. Основные цели и задачи.</w:t>
      </w:r>
    </w:p>
    <w:p w:rsidR="008257A1" w:rsidRPr="00DA58BF" w:rsidRDefault="008257A1" w:rsidP="008257A1">
      <w:pPr>
        <w:autoSpaceDE w:val="0"/>
        <w:autoSpaceDN w:val="0"/>
        <w:adjustRightInd w:val="0"/>
        <w:jc w:val="center"/>
        <w:rPr>
          <w:b/>
          <w:sz w:val="28"/>
          <w:szCs w:val="28"/>
        </w:rPr>
      </w:pPr>
    </w:p>
    <w:p w:rsidR="008257A1" w:rsidRPr="00DA58BF" w:rsidRDefault="008257A1" w:rsidP="008257A1">
      <w:pPr>
        <w:widowControl w:val="0"/>
        <w:ind w:firstLine="708"/>
        <w:contextualSpacing/>
        <w:jc w:val="both"/>
        <w:rPr>
          <w:sz w:val="28"/>
          <w:szCs w:val="28"/>
        </w:rPr>
      </w:pPr>
      <w:r w:rsidRPr="00DA58BF">
        <w:rPr>
          <w:sz w:val="28"/>
          <w:szCs w:val="28"/>
        </w:rPr>
        <w:t>Цель:</w:t>
      </w:r>
    </w:p>
    <w:p w:rsidR="008257A1" w:rsidRPr="00DA58BF" w:rsidRDefault="008257A1" w:rsidP="008257A1">
      <w:pPr>
        <w:widowControl w:val="0"/>
        <w:ind w:firstLine="708"/>
        <w:contextualSpacing/>
        <w:jc w:val="both"/>
        <w:rPr>
          <w:sz w:val="28"/>
          <w:szCs w:val="28"/>
        </w:rPr>
      </w:pPr>
      <w:r w:rsidRPr="00DA58BF">
        <w:rPr>
          <w:sz w:val="28"/>
          <w:szCs w:val="28"/>
        </w:rPr>
        <w:t xml:space="preserve">развитие инфраструктуры физической культуры и спорта в </w:t>
      </w:r>
      <w:r>
        <w:rPr>
          <w:sz w:val="28"/>
          <w:szCs w:val="28"/>
        </w:rPr>
        <w:t>Октябрьском районе</w:t>
      </w:r>
      <w:r w:rsidRPr="00DA58BF">
        <w:rPr>
          <w:sz w:val="28"/>
          <w:szCs w:val="28"/>
        </w:rPr>
        <w:t>, в том числе для лиц</w:t>
      </w:r>
      <w:r w:rsidR="00271C46">
        <w:rPr>
          <w:sz w:val="28"/>
          <w:szCs w:val="28"/>
        </w:rPr>
        <w:t xml:space="preserve"> </w:t>
      </w:r>
      <w:r w:rsidRPr="00DA58BF">
        <w:rPr>
          <w:sz w:val="28"/>
          <w:szCs w:val="28"/>
        </w:rPr>
        <w:t>с  ограниченными возможностями здоровья и инвалидов.</w:t>
      </w:r>
    </w:p>
    <w:p w:rsidR="008257A1" w:rsidRPr="00DA58BF" w:rsidRDefault="008257A1" w:rsidP="008257A1">
      <w:pPr>
        <w:autoSpaceDE w:val="0"/>
        <w:autoSpaceDN w:val="0"/>
        <w:adjustRightInd w:val="0"/>
        <w:ind w:firstLine="708"/>
        <w:jc w:val="both"/>
        <w:rPr>
          <w:sz w:val="28"/>
          <w:szCs w:val="28"/>
        </w:rPr>
      </w:pPr>
      <w:r w:rsidRPr="00DA58BF">
        <w:rPr>
          <w:sz w:val="28"/>
          <w:szCs w:val="28"/>
        </w:rPr>
        <w:t>Задачи:</w:t>
      </w:r>
    </w:p>
    <w:p w:rsidR="008257A1" w:rsidRPr="00DA58BF" w:rsidRDefault="008257A1" w:rsidP="008257A1">
      <w:pPr>
        <w:autoSpaceDE w:val="0"/>
        <w:autoSpaceDN w:val="0"/>
        <w:adjustRightInd w:val="0"/>
        <w:ind w:firstLine="708"/>
        <w:jc w:val="both"/>
        <w:rPr>
          <w:sz w:val="28"/>
          <w:szCs w:val="28"/>
        </w:rPr>
      </w:pPr>
      <w:r w:rsidRPr="00DA58BF">
        <w:rPr>
          <w:sz w:val="28"/>
          <w:szCs w:val="28"/>
        </w:rPr>
        <w:t>создание условий для увеличения уровня обеспеченности спортивными сооружениями, в том числе для лиц с ограниченными возможностями здоровья и инвалидов.</w:t>
      </w:r>
    </w:p>
    <w:p w:rsidR="008257A1" w:rsidRPr="00DA58BF" w:rsidRDefault="008257A1" w:rsidP="008257A1">
      <w:pPr>
        <w:autoSpaceDE w:val="0"/>
        <w:autoSpaceDN w:val="0"/>
        <w:adjustRightInd w:val="0"/>
        <w:jc w:val="center"/>
        <w:rPr>
          <w:b/>
          <w:bCs/>
          <w:sz w:val="28"/>
          <w:szCs w:val="28"/>
        </w:rPr>
      </w:pPr>
    </w:p>
    <w:p w:rsidR="008257A1" w:rsidRPr="00DA58BF" w:rsidRDefault="008257A1" w:rsidP="008257A1">
      <w:pPr>
        <w:autoSpaceDE w:val="0"/>
        <w:autoSpaceDN w:val="0"/>
        <w:adjustRightInd w:val="0"/>
        <w:jc w:val="center"/>
        <w:rPr>
          <w:b/>
          <w:bCs/>
          <w:sz w:val="28"/>
          <w:szCs w:val="28"/>
        </w:rPr>
      </w:pPr>
      <w:r w:rsidRPr="00DA58BF">
        <w:rPr>
          <w:b/>
          <w:bCs/>
          <w:sz w:val="28"/>
          <w:szCs w:val="28"/>
        </w:rPr>
        <w:t>2. Анализ состояния.</w:t>
      </w:r>
    </w:p>
    <w:p w:rsidR="008257A1" w:rsidRPr="00DA58BF" w:rsidRDefault="008257A1" w:rsidP="008257A1">
      <w:pPr>
        <w:jc w:val="both"/>
        <w:rPr>
          <w:sz w:val="28"/>
          <w:szCs w:val="28"/>
        </w:rPr>
      </w:pPr>
    </w:p>
    <w:p w:rsidR="008257A1" w:rsidRDefault="008257A1" w:rsidP="008257A1">
      <w:pPr>
        <w:widowControl w:val="0"/>
        <w:tabs>
          <w:tab w:val="left" w:pos="708"/>
        </w:tabs>
        <w:suppressAutoHyphens/>
        <w:ind w:firstLine="709"/>
        <w:jc w:val="both"/>
        <w:rPr>
          <w:sz w:val="28"/>
          <w:szCs w:val="28"/>
        </w:rPr>
      </w:pPr>
      <w:r w:rsidRPr="00EA4ABC">
        <w:rPr>
          <w:sz w:val="28"/>
          <w:szCs w:val="28"/>
        </w:rPr>
        <w:t>Для занятий физической культурой и спортом в районе имеется 3</w:t>
      </w:r>
      <w:r>
        <w:rPr>
          <w:sz w:val="28"/>
          <w:szCs w:val="28"/>
        </w:rPr>
        <w:t>20</w:t>
      </w:r>
      <w:r w:rsidRPr="00EA4ABC">
        <w:rPr>
          <w:sz w:val="28"/>
          <w:szCs w:val="28"/>
        </w:rPr>
        <w:t xml:space="preserve"> спортсооружений, из которых: 22</w:t>
      </w:r>
      <w:r>
        <w:rPr>
          <w:sz w:val="28"/>
          <w:szCs w:val="28"/>
        </w:rPr>
        <w:t>7</w:t>
      </w:r>
      <w:r w:rsidRPr="00EA4ABC">
        <w:rPr>
          <w:sz w:val="28"/>
          <w:szCs w:val="28"/>
        </w:rPr>
        <w:t xml:space="preserve"> плоскостных спортивных сооружений, 29 спортивных залов, 1 плавательный бассейн, 3 сооружения для стрелковых видов спорта (тиры), 60 приспособленных помещений.</w:t>
      </w:r>
    </w:p>
    <w:p w:rsidR="008257A1" w:rsidRDefault="008257A1" w:rsidP="008257A1">
      <w:pPr>
        <w:widowControl w:val="0"/>
        <w:tabs>
          <w:tab w:val="left" w:pos="708"/>
        </w:tabs>
        <w:suppressAutoHyphens/>
        <w:ind w:firstLine="709"/>
        <w:jc w:val="both"/>
        <w:rPr>
          <w:rFonts w:eastAsia="Andale Sans UI"/>
          <w:color w:val="00000A"/>
          <w:sz w:val="28"/>
          <w:szCs w:val="28"/>
          <w:lang w:eastAsia="ja-JP" w:bidi="fa-IR"/>
        </w:rPr>
      </w:pPr>
      <w:r w:rsidRPr="00DA58BF">
        <w:rPr>
          <w:rFonts w:eastAsia="Andale Sans UI"/>
          <w:color w:val="00000A"/>
          <w:sz w:val="28"/>
          <w:szCs w:val="28"/>
          <w:lang w:eastAsia="ja-JP" w:bidi="fa-IR"/>
        </w:rPr>
        <w:t xml:space="preserve">Уровень единовременной пропускной способности спортивных сооружений по итогам 2019 года </w:t>
      </w:r>
      <w:r w:rsidRPr="00DA58BF">
        <w:rPr>
          <w:rFonts w:eastAsia="Calibri"/>
          <w:sz w:val="28"/>
          <w:szCs w:val="28"/>
          <w:lang w:eastAsia="ja-JP" w:bidi="fa-IR"/>
        </w:rPr>
        <w:t xml:space="preserve">составил 57,2%, что </w:t>
      </w:r>
      <w:r w:rsidRPr="00DA58BF">
        <w:rPr>
          <w:rFonts w:eastAsia="Andale Sans UI"/>
          <w:sz w:val="28"/>
          <w:szCs w:val="28"/>
          <w:lang w:eastAsia="ja-JP" w:bidi="fa-IR"/>
        </w:rPr>
        <w:t>на</w:t>
      </w:r>
      <w:r w:rsidR="009E2608">
        <w:rPr>
          <w:rFonts w:eastAsia="Andale Sans UI"/>
          <w:sz w:val="28"/>
          <w:szCs w:val="28"/>
          <w:lang w:eastAsia="ja-JP" w:bidi="fa-IR"/>
        </w:rPr>
        <w:t xml:space="preserve"> </w:t>
      </w:r>
      <w:r w:rsidRPr="00DA58BF">
        <w:rPr>
          <w:rFonts w:eastAsia="Andale Sans UI"/>
          <w:sz w:val="28"/>
          <w:szCs w:val="28"/>
          <w:lang w:eastAsia="ja-JP" w:bidi="fa-IR"/>
        </w:rPr>
        <w:t>24,1%</w:t>
      </w:r>
      <w:r w:rsidRPr="00DA58BF">
        <w:rPr>
          <w:rFonts w:eastAsia="Calibri"/>
          <w:sz w:val="28"/>
          <w:szCs w:val="28"/>
          <w:lang w:eastAsia="ja-JP" w:bidi="fa-IR"/>
        </w:rPr>
        <w:t xml:space="preserve"> больше по </w:t>
      </w:r>
      <w:r w:rsidRPr="00DA58BF">
        <w:rPr>
          <w:rFonts w:eastAsia="Andale Sans UI"/>
          <w:color w:val="00000A"/>
          <w:sz w:val="28"/>
          <w:szCs w:val="28"/>
          <w:lang w:eastAsia="ja-JP" w:bidi="fa-IR"/>
        </w:rPr>
        <w:t>сравнению с 2015 годом.</w:t>
      </w:r>
    </w:p>
    <w:p w:rsidR="008257A1" w:rsidRPr="005A5875" w:rsidRDefault="008257A1" w:rsidP="008257A1">
      <w:pPr>
        <w:pStyle w:val="af5"/>
        <w:ind w:firstLine="708"/>
        <w:jc w:val="both"/>
        <w:rPr>
          <w:color w:val="000000"/>
          <w:sz w:val="28"/>
          <w:szCs w:val="28"/>
        </w:rPr>
      </w:pPr>
      <w:r w:rsidRPr="005A5875">
        <w:rPr>
          <w:color w:val="000000"/>
          <w:sz w:val="28"/>
          <w:szCs w:val="28"/>
        </w:rPr>
        <w:t>За период с 2013 по 2020 года на территории Октябрьского района построено и открыто 15 спортивных площадок:</w:t>
      </w:r>
    </w:p>
    <w:p w:rsidR="008257A1" w:rsidRPr="005A5875" w:rsidRDefault="008257A1" w:rsidP="008257A1">
      <w:pPr>
        <w:pStyle w:val="af5"/>
        <w:jc w:val="both"/>
        <w:rPr>
          <w:color w:val="000000"/>
          <w:sz w:val="28"/>
          <w:szCs w:val="28"/>
        </w:rPr>
      </w:pPr>
      <w:r w:rsidRPr="005A5875">
        <w:rPr>
          <w:color w:val="000000"/>
          <w:sz w:val="28"/>
          <w:szCs w:val="28"/>
        </w:rPr>
        <w:t xml:space="preserve">- 7 многофункциональных спортивных площадок (МБОУ СОШ № 61 п. Персиановский, МБОУ гимназия № 20 п. Каменоломни, МБОУ СОШ № </w:t>
      </w:r>
      <w:proofErr w:type="spellStart"/>
      <w:r w:rsidRPr="005A5875">
        <w:rPr>
          <w:color w:val="000000"/>
          <w:sz w:val="28"/>
          <w:szCs w:val="28"/>
        </w:rPr>
        <w:t>№</w:t>
      </w:r>
      <w:proofErr w:type="spellEnd"/>
      <w:r w:rsidRPr="005A5875">
        <w:rPr>
          <w:color w:val="000000"/>
          <w:sz w:val="28"/>
          <w:szCs w:val="28"/>
        </w:rPr>
        <w:t xml:space="preserve"> 1 х. </w:t>
      </w:r>
      <w:proofErr w:type="spellStart"/>
      <w:r w:rsidRPr="005A5875">
        <w:rPr>
          <w:color w:val="000000"/>
          <w:sz w:val="28"/>
          <w:szCs w:val="28"/>
        </w:rPr>
        <w:t>Керчик-Савров</w:t>
      </w:r>
      <w:proofErr w:type="spellEnd"/>
      <w:r w:rsidRPr="005A5875">
        <w:rPr>
          <w:color w:val="000000"/>
          <w:sz w:val="28"/>
          <w:szCs w:val="28"/>
        </w:rPr>
        <w:t xml:space="preserve">, МБОУ СОШ № 48 </w:t>
      </w:r>
      <w:proofErr w:type="gramStart"/>
      <w:r w:rsidRPr="005A5875">
        <w:rPr>
          <w:color w:val="000000"/>
          <w:sz w:val="28"/>
          <w:szCs w:val="28"/>
        </w:rPr>
        <w:t>с</w:t>
      </w:r>
      <w:proofErr w:type="gramEnd"/>
      <w:r w:rsidRPr="005A5875">
        <w:rPr>
          <w:color w:val="000000"/>
          <w:sz w:val="28"/>
          <w:szCs w:val="28"/>
        </w:rPr>
        <w:t xml:space="preserve">. </w:t>
      </w:r>
      <w:proofErr w:type="gramStart"/>
      <w:r w:rsidRPr="005A5875">
        <w:rPr>
          <w:color w:val="000000"/>
          <w:sz w:val="28"/>
          <w:szCs w:val="28"/>
        </w:rPr>
        <w:t>Алексеевка</w:t>
      </w:r>
      <w:proofErr w:type="gramEnd"/>
      <w:r w:rsidRPr="005A5875">
        <w:rPr>
          <w:color w:val="000000"/>
          <w:sz w:val="28"/>
          <w:szCs w:val="28"/>
        </w:rPr>
        <w:t xml:space="preserve">, МБОУ СОШ № 3 х. </w:t>
      </w:r>
      <w:proofErr w:type="spellStart"/>
      <w:r w:rsidRPr="005A5875">
        <w:rPr>
          <w:color w:val="000000"/>
          <w:sz w:val="28"/>
          <w:szCs w:val="28"/>
        </w:rPr>
        <w:t>Киреевка</w:t>
      </w:r>
      <w:proofErr w:type="spellEnd"/>
      <w:r w:rsidRPr="005A5875">
        <w:rPr>
          <w:color w:val="000000"/>
          <w:sz w:val="28"/>
          <w:szCs w:val="28"/>
        </w:rPr>
        <w:t xml:space="preserve">, п. Персиановский, х. Красный Кут), возведенных в рамках проекта Губернатора Ростовской области по возведению многофункциональных спортивных площадок на условиях долевого </w:t>
      </w:r>
      <w:proofErr w:type="spellStart"/>
      <w:r w:rsidRPr="005A5875">
        <w:rPr>
          <w:color w:val="000000"/>
          <w:sz w:val="28"/>
          <w:szCs w:val="28"/>
        </w:rPr>
        <w:t>софинансирования</w:t>
      </w:r>
      <w:proofErr w:type="spellEnd"/>
      <w:r w:rsidRPr="005A5875">
        <w:rPr>
          <w:color w:val="000000"/>
          <w:sz w:val="28"/>
          <w:szCs w:val="28"/>
        </w:rPr>
        <w:t>;</w:t>
      </w:r>
    </w:p>
    <w:p w:rsidR="008257A1" w:rsidRPr="005A5875" w:rsidRDefault="008257A1" w:rsidP="008257A1">
      <w:pPr>
        <w:pStyle w:val="af5"/>
        <w:jc w:val="both"/>
        <w:rPr>
          <w:color w:val="000000"/>
          <w:sz w:val="28"/>
          <w:szCs w:val="28"/>
        </w:rPr>
      </w:pPr>
      <w:r w:rsidRPr="005A5875">
        <w:rPr>
          <w:color w:val="000000"/>
          <w:sz w:val="28"/>
          <w:szCs w:val="28"/>
        </w:rPr>
        <w:t xml:space="preserve">- 1 многофункциональная спортивная площадка в ст. </w:t>
      </w:r>
      <w:proofErr w:type="spellStart"/>
      <w:r w:rsidRPr="005A5875">
        <w:rPr>
          <w:color w:val="000000"/>
          <w:sz w:val="28"/>
          <w:szCs w:val="28"/>
        </w:rPr>
        <w:t>Кривянской</w:t>
      </w:r>
      <w:proofErr w:type="spellEnd"/>
      <w:r w:rsidRPr="005A5875">
        <w:rPr>
          <w:color w:val="000000"/>
          <w:sz w:val="28"/>
          <w:szCs w:val="28"/>
        </w:rPr>
        <w:t xml:space="preserve"> построена по программе «Комплексное развитие сельских территорий»;</w:t>
      </w:r>
    </w:p>
    <w:p w:rsidR="008257A1" w:rsidRPr="005A5875" w:rsidRDefault="008257A1" w:rsidP="008257A1">
      <w:pPr>
        <w:pStyle w:val="af5"/>
        <w:jc w:val="both"/>
        <w:rPr>
          <w:color w:val="000000"/>
          <w:sz w:val="28"/>
          <w:szCs w:val="28"/>
        </w:rPr>
      </w:pPr>
      <w:r w:rsidRPr="005A5875">
        <w:rPr>
          <w:color w:val="000000"/>
          <w:sz w:val="28"/>
          <w:szCs w:val="28"/>
        </w:rPr>
        <w:t xml:space="preserve">- 3 многофункциональные спортивные площадки (МБОУ СОШ № 6 х. Маркин, ст. </w:t>
      </w:r>
      <w:proofErr w:type="spellStart"/>
      <w:r w:rsidRPr="005A5875">
        <w:rPr>
          <w:color w:val="000000"/>
          <w:sz w:val="28"/>
          <w:szCs w:val="28"/>
        </w:rPr>
        <w:t>Бессергеневской</w:t>
      </w:r>
      <w:proofErr w:type="spellEnd"/>
      <w:r w:rsidRPr="005A5875">
        <w:rPr>
          <w:color w:val="000000"/>
          <w:sz w:val="28"/>
          <w:szCs w:val="28"/>
        </w:rPr>
        <w:t xml:space="preserve">, МБОУ СОШ № 52 ст. </w:t>
      </w:r>
      <w:proofErr w:type="spellStart"/>
      <w:r w:rsidRPr="005A5875">
        <w:rPr>
          <w:color w:val="000000"/>
          <w:sz w:val="28"/>
          <w:szCs w:val="28"/>
        </w:rPr>
        <w:t>Заплаской</w:t>
      </w:r>
      <w:proofErr w:type="spellEnd"/>
      <w:r w:rsidRPr="005A5875">
        <w:rPr>
          <w:color w:val="000000"/>
          <w:sz w:val="28"/>
          <w:szCs w:val="28"/>
        </w:rPr>
        <w:t>), возведенные в рамках социального проекта «</w:t>
      </w:r>
      <w:proofErr w:type="spellStart"/>
      <w:proofErr w:type="gramStart"/>
      <w:r w:rsidRPr="005A5875">
        <w:rPr>
          <w:color w:val="000000"/>
          <w:sz w:val="28"/>
          <w:szCs w:val="28"/>
        </w:rPr>
        <w:t>Газпром-детям</w:t>
      </w:r>
      <w:proofErr w:type="spellEnd"/>
      <w:proofErr w:type="gramEnd"/>
      <w:r w:rsidRPr="005A5875">
        <w:rPr>
          <w:color w:val="000000"/>
          <w:sz w:val="28"/>
          <w:szCs w:val="28"/>
        </w:rPr>
        <w:t>»;</w:t>
      </w:r>
    </w:p>
    <w:p w:rsidR="008257A1" w:rsidRPr="005A5875" w:rsidRDefault="008257A1" w:rsidP="008257A1">
      <w:pPr>
        <w:pStyle w:val="af5"/>
        <w:jc w:val="both"/>
        <w:rPr>
          <w:color w:val="000000"/>
          <w:sz w:val="28"/>
          <w:szCs w:val="28"/>
        </w:rPr>
      </w:pPr>
      <w:r w:rsidRPr="005A5875">
        <w:rPr>
          <w:color w:val="000000"/>
          <w:sz w:val="28"/>
          <w:szCs w:val="28"/>
        </w:rPr>
        <w:t>- 2 многофункциональные спортивные площадк</w:t>
      </w:r>
      <w:proofErr w:type="gramStart"/>
      <w:r w:rsidRPr="005A5875">
        <w:rPr>
          <w:color w:val="000000"/>
          <w:sz w:val="28"/>
          <w:szCs w:val="28"/>
        </w:rPr>
        <w:t>и(</w:t>
      </w:r>
      <w:proofErr w:type="gramEnd"/>
      <w:r w:rsidRPr="005A5875">
        <w:rPr>
          <w:color w:val="000000"/>
          <w:sz w:val="28"/>
          <w:szCs w:val="28"/>
        </w:rPr>
        <w:t>МБОУ СОШ № 33 п. Верхнегрушевский, МБОУ ООШ № 19 п. Интернациональный) возведены за счет средств местного бюджета;</w:t>
      </w:r>
    </w:p>
    <w:p w:rsidR="008257A1" w:rsidRPr="005A5875" w:rsidRDefault="008257A1" w:rsidP="008257A1">
      <w:pPr>
        <w:pStyle w:val="af5"/>
        <w:jc w:val="both"/>
        <w:rPr>
          <w:color w:val="000000"/>
          <w:sz w:val="28"/>
          <w:szCs w:val="28"/>
        </w:rPr>
      </w:pPr>
      <w:r w:rsidRPr="005A5875">
        <w:rPr>
          <w:color w:val="000000"/>
          <w:sz w:val="28"/>
          <w:szCs w:val="28"/>
        </w:rPr>
        <w:t>- 1 площадка построена (МБОУ лицей № 82 п. Каменоломни) в рамках проекта «</w:t>
      </w:r>
      <w:proofErr w:type="spellStart"/>
      <w:r w:rsidRPr="005A5875">
        <w:rPr>
          <w:color w:val="000000"/>
          <w:sz w:val="28"/>
          <w:szCs w:val="28"/>
        </w:rPr>
        <w:t>ХетТрик</w:t>
      </w:r>
      <w:proofErr w:type="spellEnd"/>
      <w:r w:rsidRPr="005A5875">
        <w:rPr>
          <w:color w:val="000000"/>
          <w:sz w:val="28"/>
          <w:szCs w:val="28"/>
        </w:rPr>
        <w:t>» Российского Футбольного Союза (РФС)</w:t>
      </w:r>
      <w:proofErr w:type="gramStart"/>
      <w:r w:rsidRPr="005A5875">
        <w:rPr>
          <w:color w:val="000000"/>
          <w:sz w:val="28"/>
          <w:szCs w:val="28"/>
        </w:rPr>
        <w:t xml:space="preserve"> ;</w:t>
      </w:r>
      <w:proofErr w:type="gramEnd"/>
    </w:p>
    <w:p w:rsidR="008257A1" w:rsidRPr="005A5875" w:rsidRDefault="008257A1" w:rsidP="008257A1">
      <w:pPr>
        <w:pStyle w:val="af5"/>
        <w:jc w:val="both"/>
        <w:rPr>
          <w:color w:val="000000"/>
          <w:sz w:val="28"/>
          <w:szCs w:val="28"/>
        </w:rPr>
      </w:pPr>
      <w:r w:rsidRPr="005A5875">
        <w:rPr>
          <w:color w:val="000000"/>
          <w:sz w:val="28"/>
          <w:szCs w:val="28"/>
        </w:rPr>
        <w:lastRenderedPageBreak/>
        <w:t xml:space="preserve">- 1 спортивная площадка для подготовки и выполнения норм ГТО установлена в рамках регионального проекта «Спорт-норма жизни» в 2019 году, установлена на территории гимназии № 20 им. С.С. </w:t>
      </w:r>
      <w:proofErr w:type="spellStart"/>
      <w:r w:rsidRPr="005A5875">
        <w:rPr>
          <w:color w:val="000000"/>
          <w:sz w:val="28"/>
          <w:szCs w:val="28"/>
        </w:rPr>
        <w:t>Станчева</w:t>
      </w:r>
      <w:proofErr w:type="spellEnd"/>
      <w:r w:rsidRPr="005A5875">
        <w:rPr>
          <w:color w:val="000000"/>
          <w:sz w:val="28"/>
          <w:szCs w:val="28"/>
        </w:rPr>
        <w:t xml:space="preserve"> в р.п. Каменоломни.</w:t>
      </w:r>
    </w:p>
    <w:p w:rsidR="008257A1" w:rsidRPr="00DA58BF" w:rsidRDefault="008257A1" w:rsidP="008257A1">
      <w:pPr>
        <w:widowControl w:val="0"/>
        <w:tabs>
          <w:tab w:val="left" w:pos="708"/>
        </w:tabs>
        <w:suppressAutoHyphens/>
        <w:ind w:firstLine="709"/>
        <w:jc w:val="both"/>
        <w:rPr>
          <w:rFonts w:eastAsia="Calibri"/>
          <w:sz w:val="28"/>
          <w:szCs w:val="28"/>
        </w:rPr>
      </w:pPr>
      <w:r w:rsidRPr="00DA58BF">
        <w:rPr>
          <w:rFonts w:eastAsia="Calibri"/>
          <w:sz w:val="28"/>
          <w:szCs w:val="28"/>
        </w:rPr>
        <w:t>Целевые показатели,</w:t>
      </w:r>
      <w:r w:rsidR="00271C46">
        <w:rPr>
          <w:rFonts w:eastAsia="Calibri"/>
          <w:sz w:val="28"/>
          <w:szCs w:val="28"/>
        </w:rPr>
        <w:t xml:space="preserve"> </w:t>
      </w:r>
      <w:r w:rsidRPr="00DA58BF">
        <w:rPr>
          <w:rFonts w:eastAsia="Calibri"/>
          <w:sz w:val="28"/>
          <w:szCs w:val="28"/>
        </w:rPr>
        <w:t>достигнутые в период с 2015 по 20</w:t>
      </w:r>
      <w:r>
        <w:rPr>
          <w:rFonts w:eastAsia="Calibri"/>
          <w:sz w:val="28"/>
          <w:szCs w:val="28"/>
        </w:rPr>
        <w:t>20</w:t>
      </w:r>
      <w:r w:rsidRPr="00DA58BF">
        <w:rPr>
          <w:rFonts w:eastAsia="Calibri"/>
          <w:sz w:val="28"/>
          <w:szCs w:val="28"/>
        </w:rPr>
        <w:t xml:space="preserve"> год, отражены в таблице № 1.</w:t>
      </w:r>
    </w:p>
    <w:p w:rsidR="008257A1" w:rsidRPr="00DA58BF" w:rsidRDefault="008257A1" w:rsidP="008257A1">
      <w:pPr>
        <w:widowControl w:val="0"/>
        <w:tabs>
          <w:tab w:val="left" w:pos="708"/>
        </w:tabs>
        <w:suppressAutoHyphens/>
        <w:ind w:firstLine="709"/>
        <w:jc w:val="right"/>
        <w:rPr>
          <w:rFonts w:eastAsia="Calibri"/>
          <w:sz w:val="24"/>
          <w:szCs w:val="24"/>
        </w:rPr>
      </w:pPr>
      <w:r w:rsidRPr="00DA58BF">
        <w:rPr>
          <w:rFonts w:eastAsia="Calibri"/>
          <w:sz w:val="24"/>
          <w:szCs w:val="24"/>
        </w:rPr>
        <w:t>Таблица № 1.</w:t>
      </w:r>
    </w:p>
    <w:p w:rsidR="008257A1" w:rsidRPr="00DA58BF" w:rsidRDefault="008257A1" w:rsidP="008257A1">
      <w:pPr>
        <w:widowControl w:val="0"/>
        <w:tabs>
          <w:tab w:val="left" w:pos="708"/>
        </w:tabs>
        <w:suppressAutoHyphens/>
        <w:ind w:firstLine="709"/>
        <w:jc w:val="right"/>
        <w:rPr>
          <w:rFonts w:eastAsia="Calibri"/>
          <w:sz w:val="24"/>
          <w:szCs w:val="24"/>
        </w:rPr>
      </w:pPr>
    </w:p>
    <w:p w:rsidR="008257A1" w:rsidRPr="00DA58BF" w:rsidRDefault="008257A1" w:rsidP="008257A1">
      <w:pPr>
        <w:widowControl w:val="0"/>
        <w:tabs>
          <w:tab w:val="left" w:pos="708"/>
        </w:tabs>
        <w:suppressAutoHyphens/>
        <w:ind w:firstLine="709"/>
        <w:jc w:val="center"/>
        <w:rPr>
          <w:rFonts w:eastAsia="Calibri"/>
          <w:b/>
          <w:sz w:val="24"/>
          <w:szCs w:val="24"/>
        </w:rPr>
      </w:pPr>
      <w:r w:rsidRPr="00DA58BF">
        <w:rPr>
          <w:rFonts w:eastAsia="Calibri"/>
          <w:b/>
          <w:sz w:val="24"/>
          <w:szCs w:val="24"/>
        </w:rPr>
        <w:t xml:space="preserve">Целевые показатели, достигнутые в период </w:t>
      </w:r>
    </w:p>
    <w:p w:rsidR="008257A1" w:rsidRPr="00DA58BF" w:rsidRDefault="008257A1" w:rsidP="008257A1">
      <w:pPr>
        <w:widowControl w:val="0"/>
        <w:tabs>
          <w:tab w:val="left" w:pos="708"/>
        </w:tabs>
        <w:suppressAutoHyphens/>
        <w:ind w:firstLine="709"/>
        <w:jc w:val="center"/>
        <w:rPr>
          <w:rFonts w:eastAsia="Calibri"/>
          <w:sz w:val="24"/>
          <w:szCs w:val="24"/>
        </w:rPr>
      </w:pPr>
      <w:r w:rsidRPr="00DA58BF">
        <w:rPr>
          <w:rFonts w:eastAsia="Calibri"/>
          <w:b/>
          <w:sz w:val="24"/>
          <w:szCs w:val="24"/>
        </w:rPr>
        <w:t>с 2015 по 20</w:t>
      </w:r>
      <w:r>
        <w:rPr>
          <w:rFonts w:eastAsia="Calibri"/>
          <w:b/>
          <w:sz w:val="24"/>
          <w:szCs w:val="24"/>
        </w:rPr>
        <w:t>20</w:t>
      </w:r>
      <w:r w:rsidRPr="00DA58BF">
        <w:rPr>
          <w:rFonts w:eastAsia="Calibri"/>
          <w:b/>
          <w:sz w:val="24"/>
          <w:szCs w:val="24"/>
        </w:rPr>
        <w:t xml:space="preserve"> год</w:t>
      </w:r>
    </w:p>
    <w:tbl>
      <w:tblPr>
        <w:tblStyle w:val="af4"/>
        <w:tblW w:w="9653" w:type="dxa"/>
        <w:tblInd w:w="94" w:type="dxa"/>
        <w:tblLook w:val="04A0"/>
      </w:tblPr>
      <w:tblGrid>
        <w:gridCol w:w="703"/>
        <w:gridCol w:w="4813"/>
        <w:gridCol w:w="1187"/>
        <w:gridCol w:w="1193"/>
        <w:gridCol w:w="1757"/>
      </w:tblGrid>
      <w:tr w:rsidR="008257A1" w:rsidRPr="00DA58BF" w:rsidTr="00A127AD">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7A1" w:rsidRPr="00DA58BF" w:rsidRDefault="008257A1" w:rsidP="00A127AD">
            <w:pPr>
              <w:jc w:val="center"/>
              <w:rPr>
                <w:sz w:val="24"/>
                <w:szCs w:val="24"/>
              </w:rPr>
            </w:pPr>
            <w:r w:rsidRPr="00DA58BF">
              <w:rPr>
                <w:sz w:val="24"/>
                <w:szCs w:val="24"/>
              </w:rPr>
              <w:t xml:space="preserve">№ </w:t>
            </w:r>
            <w:proofErr w:type="spellStart"/>
            <w:proofErr w:type="gramStart"/>
            <w:r w:rsidRPr="00DA58BF">
              <w:rPr>
                <w:sz w:val="24"/>
                <w:szCs w:val="24"/>
              </w:rPr>
              <w:t>п</w:t>
            </w:r>
            <w:proofErr w:type="spellEnd"/>
            <w:proofErr w:type="gramEnd"/>
            <w:r w:rsidRPr="00DA58BF">
              <w:rPr>
                <w:sz w:val="24"/>
                <w:szCs w:val="24"/>
              </w:rPr>
              <w:t>/</w:t>
            </w:r>
            <w:proofErr w:type="spellStart"/>
            <w:r w:rsidRPr="00DA58BF">
              <w:rPr>
                <w:sz w:val="24"/>
                <w:szCs w:val="24"/>
              </w:rPr>
              <w:t>п</w:t>
            </w:r>
            <w:proofErr w:type="spellEnd"/>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7A1" w:rsidRPr="00DA58BF" w:rsidRDefault="008257A1" w:rsidP="00A127AD">
            <w:pPr>
              <w:jc w:val="center"/>
              <w:rPr>
                <w:sz w:val="24"/>
                <w:szCs w:val="24"/>
              </w:rPr>
            </w:pPr>
            <w:r w:rsidRPr="00DA58BF">
              <w:rPr>
                <w:sz w:val="24"/>
                <w:szCs w:val="24"/>
              </w:rPr>
              <w:t>Наименование показателя</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7A1" w:rsidRPr="00DA58BF" w:rsidRDefault="008257A1" w:rsidP="00A127AD">
            <w:pPr>
              <w:jc w:val="center"/>
              <w:rPr>
                <w:sz w:val="24"/>
                <w:szCs w:val="24"/>
              </w:rPr>
            </w:pPr>
            <w:r w:rsidRPr="00DA58BF">
              <w:rPr>
                <w:sz w:val="24"/>
                <w:szCs w:val="24"/>
              </w:rPr>
              <w:t>2015 год</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7A1" w:rsidRPr="00DA58BF" w:rsidRDefault="008257A1" w:rsidP="00A127AD">
            <w:pPr>
              <w:jc w:val="center"/>
              <w:rPr>
                <w:sz w:val="24"/>
                <w:szCs w:val="24"/>
              </w:rPr>
            </w:pPr>
            <w:r w:rsidRPr="00DA58BF">
              <w:rPr>
                <w:sz w:val="24"/>
                <w:szCs w:val="24"/>
              </w:rPr>
              <w:t>20</w:t>
            </w:r>
            <w:r>
              <w:rPr>
                <w:sz w:val="24"/>
                <w:szCs w:val="24"/>
              </w:rPr>
              <w:t>20</w:t>
            </w:r>
          </w:p>
          <w:p w:rsidR="008257A1" w:rsidRPr="00DA58BF" w:rsidRDefault="008257A1" w:rsidP="00A127AD">
            <w:pPr>
              <w:jc w:val="center"/>
              <w:rPr>
                <w:sz w:val="24"/>
                <w:szCs w:val="24"/>
              </w:rPr>
            </w:pPr>
            <w:r w:rsidRPr="00DA58BF">
              <w:rPr>
                <w:sz w:val="24"/>
                <w:szCs w:val="24"/>
              </w:rPr>
              <w:t>год</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7A1" w:rsidRPr="00DA58BF" w:rsidRDefault="008257A1" w:rsidP="00A127AD">
            <w:pPr>
              <w:jc w:val="center"/>
              <w:rPr>
                <w:sz w:val="24"/>
                <w:szCs w:val="24"/>
              </w:rPr>
            </w:pPr>
            <w:r w:rsidRPr="00DA58BF">
              <w:rPr>
                <w:sz w:val="24"/>
                <w:szCs w:val="24"/>
              </w:rPr>
              <w:t>∆ 20</w:t>
            </w:r>
            <w:r>
              <w:rPr>
                <w:sz w:val="24"/>
                <w:szCs w:val="24"/>
              </w:rPr>
              <w:t>20</w:t>
            </w:r>
            <w:r w:rsidRPr="00DA58BF">
              <w:rPr>
                <w:sz w:val="24"/>
                <w:szCs w:val="24"/>
              </w:rPr>
              <w:t>/2015</w:t>
            </w:r>
          </w:p>
        </w:tc>
      </w:tr>
      <w:tr w:rsidR="008257A1" w:rsidRPr="00DA58BF" w:rsidTr="00A127AD">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7A1" w:rsidRPr="00DA58BF" w:rsidRDefault="008257A1" w:rsidP="00A127AD">
            <w:pPr>
              <w:jc w:val="center"/>
              <w:rPr>
                <w:sz w:val="24"/>
                <w:szCs w:val="24"/>
              </w:rPr>
            </w:pPr>
            <w:r w:rsidRPr="00DA58BF">
              <w:rPr>
                <w:sz w:val="24"/>
                <w:szCs w:val="24"/>
              </w:rPr>
              <w:t>1</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7A1" w:rsidRPr="00DA58BF" w:rsidRDefault="008257A1" w:rsidP="00A127AD">
            <w:pPr>
              <w:jc w:val="both"/>
              <w:rPr>
                <w:sz w:val="24"/>
                <w:szCs w:val="24"/>
              </w:rPr>
            </w:pPr>
            <w:r w:rsidRPr="00DA58BF">
              <w:rPr>
                <w:sz w:val="24"/>
                <w:szCs w:val="24"/>
              </w:rPr>
              <w:t xml:space="preserve">Спортивные сооружения Ростовской области, </w:t>
            </w:r>
            <w:proofErr w:type="spellStart"/>
            <w:proofErr w:type="gramStart"/>
            <w:r w:rsidRPr="00DA58BF">
              <w:rPr>
                <w:sz w:val="24"/>
                <w:szCs w:val="24"/>
              </w:rPr>
              <w:t>ед</w:t>
            </w:r>
            <w:proofErr w:type="spellEnd"/>
            <w:proofErr w:type="gramEnd"/>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57A1" w:rsidRPr="00DA58BF" w:rsidRDefault="008257A1" w:rsidP="00A127AD">
            <w:pPr>
              <w:jc w:val="center"/>
              <w:rPr>
                <w:sz w:val="24"/>
                <w:szCs w:val="24"/>
              </w:rPr>
            </w:pPr>
            <w:r>
              <w:rPr>
                <w:sz w:val="24"/>
                <w:szCs w:val="24"/>
              </w:rPr>
              <w:t>309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57A1" w:rsidRPr="00DA58BF" w:rsidRDefault="008257A1" w:rsidP="00A127AD">
            <w:pPr>
              <w:jc w:val="center"/>
              <w:rPr>
                <w:sz w:val="24"/>
                <w:szCs w:val="24"/>
              </w:rPr>
            </w:pPr>
            <w:r>
              <w:rPr>
                <w:sz w:val="24"/>
                <w:szCs w:val="24"/>
              </w:rPr>
              <w:t>320</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57A1" w:rsidRPr="00DA58BF" w:rsidRDefault="008257A1" w:rsidP="00A127AD">
            <w:pPr>
              <w:jc w:val="center"/>
              <w:rPr>
                <w:sz w:val="24"/>
                <w:szCs w:val="24"/>
              </w:rPr>
            </w:pPr>
            <w:r>
              <w:rPr>
                <w:sz w:val="24"/>
                <w:szCs w:val="24"/>
              </w:rPr>
              <w:t>11</w:t>
            </w:r>
          </w:p>
        </w:tc>
      </w:tr>
    </w:tbl>
    <w:p w:rsidR="008257A1" w:rsidRPr="00563AA9" w:rsidRDefault="008257A1" w:rsidP="008257A1">
      <w:pPr>
        <w:autoSpaceDE w:val="0"/>
        <w:autoSpaceDN w:val="0"/>
        <w:adjustRightInd w:val="0"/>
        <w:jc w:val="center"/>
        <w:rPr>
          <w:b/>
          <w:bCs/>
          <w:sz w:val="36"/>
          <w:szCs w:val="36"/>
        </w:rPr>
      </w:pPr>
    </w:p>
    <w:p w:rsidR="008257A1" w:rsidRPr="00DA58BF" w:rsidRDefault="008257A1" w:rsidP="008257A1">
      <w:pPr>
        <w:ind w:firstLine="708"/>
        <w:jc w:val="both"/>
        <w:rPr>
          <w:sz w:val="28"/>
          <w:szCs w:val="28"/>
        </w:rPr>
      </w:pPr>
      <w:r w:rsidRPr="00DA58BF">
        <w:rPr>
          <w:b/>
          <w:sz w:val="28"/>
          <w:szCs w:val="28"/>
        </w:rPr>
        <w:t xml:space="preserve">В рамках </w:t>
      </w:r>
      <w:r>
        <w:rPr>
          <w:b/>
          <w:sz w:val="28"/>
          <w:szCs w:val="28"/>
        </w:rPr>
        <w:t>стратегии р</w:t>
      </w:r>
      <w:r w:rsidRPr="00DA58BF">
        <w:rPr>
          <w:b/>
          <w:sz w:val="28"/>
          <w:szCs w:val="28"/>
        </w:rPr>
        <w:t>азвити</w:t>
      </w:r>
      <w:r>
        <w:rPr>
          <w:b/>
          <w:sz w:val="28"/>
          <w:szCs w:val="28"/>
        </w:rPr>
        <w:t>я</w:t>
      </w:r>
      <w:r w:rsidRPr="00DA58BF">
        <w:rPr>
          <w:b/>
          <w:sz w:val="28"/>
          <w:szCs w:val="28"/>
        </w:rPr>
        <w:t xml:space="preserve"> спортивной инфраструктуры</w:t>
      </w:r>
      <w:r w:rsidR="00271C46">
        <w:rPr>
          <w:b/>
          <w:sz w:val="28"/>
          <w:szCs w:val="28"/>
        </w:rPr>
        <w:t xml:space="preserve"> </w:t>
      </w:r>
      <w:r w:rsidRPr="00DA58BF">
        <w:rPr>
          <w:b/>
          <w:sz w:val="28"/>
          <w:szCs w:val="28"/>
        </w:rPr>
        <w:t xml:space="preserve">в </w:t>
      </w:r>
      <w:r>
        <w:rPr>
          <w:b/>
          <w:sz w:val="28"/>
          <w:szCs w:val="28"/>
        </w:rPr>
        <w:t xml:space="preserve">Октябрьском районе </w:t>
      </w:r>
      <w:r w:rsidRPr="00DA58BF">
        <w:rPr>
          <w:sz w:val="28"/>
          <w:szCs w:val="28"/>
        </w:rPr>
        <w:t xml:space="preserve"> планируется:</w:t>
      </w:r>
    </w:p>
    <w:p w:rsidR="008257A1" w:rsidRPr="00DA58BF" w:rsidRDefault="008257A1" w:rsidP="008257A1">
      <w:pPr>
        <w:widowControl w:val="0"/>
        <w:autoSpaceDE w:val="0"/>
        <w:autoSpaceDN w:val="0"/>
        <w:adjustRightInd w:val="0"/>
        <w:ind w:firstLine="709"/>
        <w:contextualSpacing/>
        <w:jc w:val="both"/>
        <w:rPr>
          <w:spacing w:val="-2"/>
          <w:sz w:val="28"/>
          <w:szCs w:val="28"/>
        </w:rPr>
      </w:pPr>
      <w:r w:rsidRPr="00DA58BF">
        <w:rPr>
          <w:sz w:val="28"/>
          <w:szCs w:val="28"/>
        </w:rPr>
        <w:t xml:space="preserve">1. Строительство </w:t>
      </w:r>
      <w:r>
        <w:rPr>
          <w:sz w:val="28"/>
          <w:szCs w:val="28"/>
        </w:rPr>
        <w:t>1</w:t>
      </w:r>
      <w:r w:rsidRPr="00DA58BF">
        <w:rPr>
          <w:sz w:val="28"/>
          <w:szCs w:val="28"/>
        </w:rPr>
        <w:t xml:space="preserve"> плавательн</w:t>
      </w:r>
      <w:r>
        <w:rPr>
          <w:sz w:val="28"/>
          <w:szCs w:val="28"/>
        </w:rPr>
        <w:t>ого</w:t>
      </w:r>
      <w:r w:rsidRPr="00DA58BF">
        <w:rPr>
          <w:sz w:val="28"/>
          <w:szCs w:val="28"/>
        </w:rPr>
        <w:t xml:space="preserve"> бассейн</w:t>
      </w:r>
      <w:r>
        <w:rPr>
          <w:sz w:val="28"/>
          <w:szCs w:val="28"/>
        </w:rPr>
        <w:t>а</w:t>
      </w:r>
      <w:r w:rsidR="00271C46">
        <w:rPr>
          <w:sz w:val="28"/>
          <w:szCs w:val="28"/>
        </w:rPr>
        <w:t xml:space="preserve"> </w:t>
      </w:r>
      <w:r>
        <w:rPr>
          <w:sz w:val="28"/>
          <w:szCs w:val="28"/>
        </w:rPr>
        <w:t>с</w:t>
      </w:r>
      <w:r w:rsidRPr="00DA58BF">
        <w:rPr>
          <w:sz w:val="28"/>
          <w:szCs w:val="28"/>
        </w:rPr>
        <w:t xml:space="preserve"> многофункциональным игровым залом (далее – Комплекс).</w:t>
      </w:r>
    </w:p>
    <w:p w:rsidR="008257A1" w:rsidRPr="00DA58BF" w:rsidRDefault="008257A1" w:rsidP="008257A1">
      <w:pPr>
        <w:ind w:firstLine="709"/>
        <w:jc w:val="both"/>
        <w:rPr>
          <w:spacing w:val="-2"/>
          <w:sz w:val="28"/>
          <w:szCs w:val="28"/>
        </w:rPr>
      </w:pPr>
      <w:r w:rsidRPr="00DA58BF">
        <w:rPr>
          <w:spacing w:val="-2"/>
          <w:sz w:val="28"/>
          <w:szCs w:val="28"/>
        </w:rPr>
        <w:t>2. Возводить не менее 1 спортивн</w:t>
      </w:r>
      <w:r>
        <w:rPr>
          <w:spacing w:val="-2"/>
          <w:sz w:val="28"/>
          <w:szCs w:val="28"/>
        </w:rPr>
        <w:t>ой</w:t>
      </w:r>
      <w:r w:rsidRPr="00DA58BF">
        <w:rPr>
          <w:spacing w:val="-2"/>
          <w:sz w:val="28"/>
          <w:szCs w:val="28"/>
        </w:rPr>
        <w:t xml:space="preserve"> площадк</w:t>
      </w:r>
      <w:r>
        <w:rPr>
          <w:spacing w:val="-2"/>
          <w:sz w:val="28"/>
          <w:szCs w:val="28"/>
        </w:rPr>
        <w:t>и</w:t>
      </w:r>
      <w:r w:rsidRPr="00DA58BF">
        <w:rPr>
          <w:spacing w:val="-2"/>
          <w:sz w:val="28"/>
          <w:szCs w:val="28"/>
        </w:rPr>
        <w:t xml:space="preserve"> в год.</w:t>
      </w:r>
    </w:p>
    <w:p w:rsidR="008257A1" w:rsidRPr="00DA58BF" w:rsidRDefault="008257A1" w:rsidP="008257A1">
      <w:pPr>
        <w:ind w:firstLine="709"/>
        <w:jc w:val="both"/>
        <w:rPr>
          <w:spacing w:val="-2"/>
          <w:sz w:val="28"/>
          <w:szCs w:val="28"/>
        </w:rPr>
      </w:pPr>
      <w:r>
        <w:rPr>
          <w:spacing w:val="-2"/>
          <w:sz w:val="28"/>
          <w:szCs w:val="28"/>
        </w:rPr>
        <w:t>3</w:t>
      </w:r>
      <w:r w:rsidRPr="00DA58BF">
        <w:rPr>
          <w:spacing w:val="-2"/>
          <w:sz w:val="28"/>
          <w:szCs w:val="28"/>
        </w:rPr>
        <w:t xml:space="preserve">. В рамках </w:t>
      </w:r>
      <w:proofErr w:type="gramStart"/>
      <w:r w:rsidRPr="00DA58BF">
        <w:rPr>
          <w:spacing w:val="-2"/>
          <w:sz w:val="28"/>
          <w:szCs w:val="28"/>
        </w:rPr>
        <w:t>инициативного</w:t>
      </w:r>
      <w:proofErr w:type="gramEnd"/>
      <w:r w:rsidRPr="00DA58BF">
        <w:rPr>
          <w:spacing w:val="-2"/>
          <w:sz w:val="28"/>
          <w:szCs w:val="28"/>
        </w:rPr>
        <w:t xml:space="preserve"> </w:t>
      </w:r>
      <w:proofErr w:type="spellStart"/>
      <w:r w:rsidRPr="00DA58BF">
        <w:rPr>
          <w:spacing w:val="-2"/>
          <w:sz w:val="28"/>
          <w:szCs w:val="28"/>
        </w:rPr>
        <w:t>бюджетирования</w:t>
      </w:r>
      <w:proofErr w:type="spellEnd"/>
      <w:r w:rsidRPr="00DA58BF">
        <w:rPr>
          <w:spacing w:val="-2"/>
          <w:sz w:val="28"/>
          <w:szCs w:val="28"/>
        </w:rPr>
        <w:t xml:space="preserve"> возводить, проводить ремонты, оборудовать спортивные площадки.</w:t>
      </w:r>
    </w:p>
    <w:p w:rsidR="008257A1" w:rsidRPr="00DA58BF" w:rsidRDefault="008257A1" w:rsidP="008257A1">
      <w:pPr>
        <w:ind w:firstLine="709"/>
        <w:jc w:val="both"/>
        <w:rPr>
          <w:spacing w:val="-2"/>
          <w:sz w:val="28"/>
          <w:szCs w:val="28"/>
        </w:rPr>
      </w:pPr>
      <w:r>
        <w:rPr>
          <w:spacing w:val="-2"/>
          <w:sz w:val="28"/>
          <w:szCs w:val="28"/>
        </w:rPr>
        <w:t>4</w:t>
      </w:r>
      <w:r w:rsidRPr="00DA58BF">
        <w:rPr>
          <w:spacing w:val="-2"/>
          <w:sz w:val="28"/>
          <w:szCs w:val="28"/>
        </w:rPr>
        <w:t xml:space="preserve">. Приведение в нормативное состояние имеющихся спортивных сооружений </w:t>
      </w:r>
      <w:r>
        <w:rPr>
          <w:spacing w:val="-2"/>
          <w:sz w:val="28"/>
          <w:szCs w:val="28"/>
        </w:rPr>
        <w:t>на территории Октябрьского района</w:t>
      </w:r>
      <w:r w:rsidRPr="00DA58BF">
        <w:rPr>
          <w:spacing w:val="-2"/>
          <w:sz w:val="28"/>
          <w:szCs w:val="28"/>
        </w:rPr>
        <w:t>.</w:t>
      </w:r>
    </w:p>
    <w:p w:rsidR="008257A1" w:rsidRPr="00DA58BF" w:rsidRDefault="008257A1" w:rsidP="008257A1">
      <w:pPr>
        <w:ind w:firstLine="709"/>
        <w:jc w:val="both"/>
        <w:rPr>
          <w:spacing w:val="-2"/>
          <w:sz w:val="28"/>
          <w:szCs w:val="28"/>
        </w:rPr>
      </w:pPr>
    </w:p>
    <w:p w:rsidR="008257A1" w:rsidRPr="00DA58BF" w:rsidRDefault="008257A1" w:rsidP="008257A1">
      <w:pPr>
        <w:spacing w:line="226" w:lineRule="auto"/>
        <w:ind w:firstLine="708"/>
        <w:jc w:val="both"/>
        <w:rPr>
          <w:sz w:val="28"/>
          <w:szCs w:val="28"/>
        </w:rPr>
      </w:pPr>
      <w:r w:rsidRPr="00DA58BF">
        <w:rPr>
          <w:sz w:val="28"/>
          <w:szCs w:val="28"/>
        </w:rPr>
        <w:t xml:space="preserve">Реализация указанных мероприятий позволит обеспечить условия для занятий физической культурой и спортом максимальному числу жителей </w:t>
      </w:r>
      <w:r>
        <w:rPr>
          <w:sz w:val="28"/>
          <w:szCs w:val="28"/>
        </w:rPr>
        <w:t>района.</w:t>
      </w:r>
    </w:p>
    <w:p w:rsidR="008257A1" w:rsidRPr="00DA58BF" w:rsidRDefault="008257A1" w:rsidP="008257A1">
      <w:pPr>
        <w:spacing w:line="226" w:lineRule="auto"/>
        <w:ind w:firstLine="708"/>
        <w:jc w:val="both"/>
        <w:rPr>
          <w:sz w:val="28"/>
          <w:szCs w:val="28"/>
        </w:rPr>
      </w:pPr>
    </w:p>
    <w:p w:rsidR="008257A1" w:rsidRPr="0074609A" w:rsidRDefault="008257A1" w:rsidP="008257A1">
      <w:pPr>
        <w:autoSpaceDE w:val="0"/>
        <w:autoSpaceDN w:val="0"/>
        <w:adjustRightInd w:val="0"/>
        <w:jc w:val="center"/>
        <w:rPr>
          <w:b/>
          <w:bCs/>
          <w:sz w:val="28"/>
          <w:szCs w:val="28"/>
        </w:rPr>
      </w:pPr>
      <w:r w:rsidRPr="0074609A">
        <w:rPr>
          <w:b/>
          <w:bCs/>
          <w:sz w:val="28"/>
          <w:szCs w:val="28"/>
        </w:rPr>
        <w:t xml:space="preserve">4. Ожидаемые результаты. </w:t>
      </w:r>
    </w:p>
    <w:p w:rsidR="008257A1" w:rsidRPr="0074609A" w:rsidRDefault="008257A1" w:rsidP="008257A1">
      <w:pPr>
        <w:autoSpaceDE w:val="0"/>
        <w:autoSpaceDN w:val="0"/>
        <w:adjustRightInd w:val="0"/>
        <w:jc w:val="center"/>
        <w:rPr>
          <w:b/>
          <w:bCs/>
          <w:sz w:val="28"/>
          <w:szCs w:val="28"/>
        </w:rPr>
      </w:pPr>
    </w:p>
    <w:p w:rsidR="008257A1" w:rsidRPr="0074609A" w:rsidRDefault="008257A1" w:rsidP="008257A1">
      <w:pPr>
        <w:ind w:firstLine="708"/>
        <w:rPr>
          <w:bCs/>
          <w:sz w:val="28"/>
          <w:szCs w:val="28"/>
        </w:rPr>
      </w:pPr>
      <w:r w:rsidRPr="0074609A">
        <w:rPr>
          <w:sz w:val="28"/>
          <w:szCs w:val="28"/>
        </w:rPr>
        <w:t>Планируется:</w:t>
      </w:r>
    </w:p>
    <w:p w:rsidR="008257A1" w:rsidRPr="0074609A" w:rsidRDefault="008257A1" w:rsidP="008257A1">
      <w:pPr>
        <w:ind w:firstLine="708"/>
        <w:jc w:val="both"/>
        <w:rPr>
          <w:sz w:val="28"/>
          <w:szCs w:val="28"/>
        </w:rPr>
      </w:pPr>
      <w:r w:rsidRPr="0074609A">
        <w:rPr>
          <w:sz w:val="28"/>
          <w:szCs w:val="28"/>
        </w:rPr>
        <w:t>возвести на территории Октябрьского района  – не менее 14 спортивных объектов, из них:</w:t>
      </w:r>
    </w:p>
    <w:p w:rsidR="008257A1" w:rsidRPr="0074609A" w:rsidRDefault="008257A1" w:rsidP="008257A1">
      <w:pPr>
        <w:ind w:firstLine="708"/>
        <w:jc w:val="both"/>
        <w:rPr>
          <w:sz w:val="28"/>
          <w:szCs w:val="28"/>
        </w:rPr>
      </w:pPr>
      <w:r w:rsidRPr="0074609A">
        <w:rPr>
          <w:sz w:val="28"/>
          <w:szCs w:val="28"/>
        </w:rPr>
        <w:t>1 плавательный бассейн со спортивным залом;</w:t>
      </w:r>
    </w:p>
    <w:p w:rsidR="008257A1" w:rsidRPr="0074609A" w:rsidRDefault="008257A1" w:rsidP="008257A1">
      <w:pPr>
        <w:ind w:firstLine="708"/>
        <w:jc w:val="both"/>
        <w:rPr>
          <w:sz w:val="28"/>
          <w:szCs w:val="28"/>
        </w:rPr>
      </w:pPr>
      <w:r w:rsidRPr="0074609A">
        <w:rPr>
          <w:sz w:val="28"/>
          <w:szCs w:val="28"/>
        </w:rPr>
        <w:t>1 физкультурно-оздоровительный комплекс;</w:t>
      </w:r>
    </w:p>
    <w:p w:rsidR="008257A1" w:rsidRPr="0074609A" w:rsidRDefault="008257A1" w:rsidP="008257A1">
      <w:pPr>
        <w:ind w:firstLine="708"/>
        <w:jc w:val="both"/>
        <w:rPr>
          <w:sz w:val="28"/>
          <w:szCs w:val="28"/>
        </w:rPr>
      </w:pPr>
      <w:r w:rsidRPr="0074609A">
        <w:rPr>
          <w:sz w:val="28"/>
          <w:szCs w:val="28"/>
        </w:rPr>
        <w:t>12 спортивных площадок.</w:t>
      </w:r>
    </w:p>
    <w:p w:rsidR="008257A1" w:rsidRDefault="008257A1" w:rsidP="008257A1">
      <w:pPr>
        <w:jc w:val="both"/>
        <w:rPr>
          <w:sz w:val="28"/>
          <w:szCs w:val="28"/>
        </w:rPr>
      </w:pPr>
    </w:p>
    <w:p w:rsidR="00DB24E2" w:rsidRDefault="00DB24E2" w:rsidP="008257A1">
      <w:pPr>
        <w:jc w:val="both"/>
        <w:rPr>
          <w:sz w:val="28"/>
          <w:szCs w:val="28"/>
        </w:rPr>
      </w:pPr>
    </w:p>
    <w:p w:rsidR="00DB24E2" w:rsidRDefault="00DB24E2" w:rsidP="008257A1">
      <w:pPr>
        <w:jc w:val="both"/>
        <w:rPr>
          <w:sz w:val="28"/>
          <w:szCs w:val="28"/>
        </w:rPr>
      </w:pPr>
    </w:p>
    <w:p w:rsidR="00DB24E2" w:rsidRDefault="00DB24E2" w:rsidP="008257A1">
      <w:pPr>
        <w:jc w:val="both"/>
        <w:rPr>
          <w:sz w:val="28"/>
          <w:szCs w:val="28"/>
        </w:rPr>
      </w:pPr>
    </w:p>
    <w:p w:rsidR="00DB24E2" w:rsidRDefault="00DB24E2" w:rsidP="008257A1">
      <w:pPr>
        <w:jc w:val="both"/>
        <w:rPr>
          <w:sz w:val="28"/>
          <w:szCs w:val="28"/>
        </w:rPr>
      </w:pPr>
    </w:p>
    <w:p w:rsidR="00DB24E2" w:rsidRDefault="00DB24E2" w:rsidP="008257A1">
      <w:pPr>
        <w:jc w:val="both"/>
        <w:rPr>
          <w:sz w:val="28"/>
          <w:szCs w:val="28"/>
        </w:rPr>
      </w:pPr>
    </w:p>
    <w:p w:rsidR="00DB24E2" w:rsidRDefault="00DB24E2" w:rsidP="008257A1">
      <w:pPr>
        <w:jc w:val="both"/>
        <w:rPr>
          <w:sz w:val="28"/>
          <w:szCs w:val="28"/>
        </w:rPr>
      </w:pPr>
    </w:p>
    <w:p w:rsidR="00DB24E2" w:rsidRDefault="00DB24E2" w:rsidP="008257A1">
      <w:pPr>
        <w:jc w:val="both"/>
        <w:rPr>
          <w:sz w:val="28"/>
          <w:szCs w:val="28"/>
        </w:rPr>
      </w:pPr>
    </w:p>
    <w:p w:rsidR="00DB24E2" w:rsidRDefault="00DB24E2" w:rsidP="008257A1">
      <w:pPr>
        <w:jc w:val="both"/>
        <w:rPr>
          <w:sz w:val="28"/>
          <w:szCs w:val="28"/>
        </w:rPr>
        <w:sectPr w:rsidR="00DB24E2" w:rsidSect="000A3D68">
          <w:footerReference w:type="default" r:id="rId11"/>
          <w:pgSz w:w="11906" w:h="16838" w:code="9"/>
          <w:pgMar w:top="1134" w:right="567" w:bottom="1134" w:left="1701" w:header="0" w:footer="0" w:gutter="0"/>
          <w:cols w:space="708"/>
          <w:docGrid w:linePitch="360"/>
        </w:sectPr>
      </w:pPr>
    </w:p>
    <w:p w:rsidR="000B0DD0" w:rsidRDefault="000B0DD0" w:rsidP="000B0DD0">
      <w:pPr>
        <w:pStyle w:val="af5"/>
        <w:jc w:val="center"/>
        <w:rPr>
          <w:color w:val="000000"/>
          <w:sz w:val="27"/>
          <w:szCs w:val="27"/>
        </w:rPr>
      </w:pPr>
      <w:r>
        <w:rPr>
          <w:color w:val="000000"/>
          <w:sz w:val="27"/>
          <w:szCs w:val="27"/>
        </w:rPr>
        <w:lastRenderedPageBreak/>
        <w:t>Целевые показатели стратегии развития спортивной инфраструктуры до 2030 года</w:t>
      </w:r>
    </w:p>
    <w:p w:rsidR="00DB24E2" w:rsidRDefault="00DB24E2" w:rsidP="008257A1">
      <w:pPr>
        <w:jc w:val="both"/>
        <w:rPr>
          <w:sz w:val="28"/>
          <w:szCs w:val="28"/>
        </w:rPr>
      </w:pPr>
    </w:p>
    <w:tbl>
      <w:tblPr>
        <w:tblStyle w:val="af4"/>
        <w:tblW w:w="0" w:type="auto"/>
        <w:tblInd w:w="-1026" w:type="dxa"/>
        <w:tblLook w:val="04A0"/>
      </w:tblPr>
      <w:tblGrid>
        <w:gridCol w:w="556"/>
        <w:gridCol w:w="1725"/>
        <w:gridCol w:w="697"/>
        <w:gridCol w:w="821"/>
        <w:gridCol w:w="822"/>
        <w:gridCol w:w="821"/>
        <w:gridCol w:w="830"/>
        <w:gridCol w:w="837"/>
        <w:gridCol w:w="837"/>
        <w:gridCol w:w="837"/>
        <w:gridCol w:w="969"/>
        <w:gridCol w:w="837"/>
        <w:gridCol w:w="969"/>
        <w:gridCol w:w="969"/>
        <w:gridCol w:w="837"/>
        <w:gridCol w:w="837"/>
        <w:gridCol w:w="837"/>
        <w:gridCol w:w="805"/>
      </w:tblGrid>
      <w:tr w:rsidR="0025471B" w:rsidTr="0025471B">
        <w:tc>
          <w:tcPr>
            <w:tcW w:w="556" w:type="dxa"/>
          </w:tcPr>
          <w:p w:rsidR="0025471B" w:rsidRPr="000B0DD0" w:rsidRDefault="0025471B" w:rsidP="008257A1">
            <w:pPr>
              <w:jc w:val="both"/>
              <w:rPr>
                <w:sz w:val="22"/>
                <w:szCs w:val="22"/>
              </w:rPr>
            </w:pPr>
            <w:r w:rsidRPr="000B0DD0">
              <w:rPr>
                <w:sz w:val="22"/>
                <w:szCs w:val="22"/>
              </w:rPr>
              <w:t xml:space="preserve">№ </w:t>
            </w:r>
            <w:proofErr w:type="spellStart"/>
            <w:proofErr w:type="gramStart"/>
            <w:r w:rsidRPr="000B0DD0">
              <w:rPr>
                <w:sz w:val="22"/>
                <w:szCs w:val="22"/>
              </w:rPr>
              <w:t>п</w:t>
            </w:r>
            <w:proofErr w:type="spellEnd"/>
            <w:proofErr w:type="gramEnd"/>
            <w:r w:rsidRPr="000B0DD0">
              <w:rPr>
                <w:sz w:val="22"/>
                <w:szCs w:val="22"/>
              </w:rPr>
              <w:t>/</w:t>
            </w:r>
            <w:proofErr w:type="spellStart"/>
            <w:r w:rsidRPr="000B0DD0">
              <w:rPr>
                <w:sz w:val="22"/>
                <w:szCs w:val="22"/>
              </w:rPr>
              <w:t>п</w:t>
            </w:r>
            <w:proofErr w:type="spellEnd"/>
          </w:p>
        </w:tc>
        <w:tc>
          <w:tcPr>
            <w:tcW w:w="1725" w:type="dxa"/>
          </w:tcPr>
          <w:p w:rsidR="0025471B" w:rsidRPr="000B0DD0" w:rsidRDefault="0025471B" w:rsidP="008257A1">
            <w:pPr>
              <w:jc w:val="both"/>
              <w:rPr>
                <w:sz w:val="22"/>
                <w:szCs w:val="22"/>
              </w:rPr>
            </w:pPr>
            <w:r>
              <w:rPr>
                <w:color w:val="000000"/>
                <w:sz w:val="27"/>
                <w:szCs w:val="27"/>
              </w:rPr>
              <w:t>Целевые показатели</w:t>
            </w:r>
          </w:p>
        </w:tc>
        <w:tc>
          <w:tcPr>
            <w:tcW w:w="697" w:type="dxa"/>
          </w:tcPr>
          <w:p w:rsidR="0025471B" w:rsidRPr="000B0DD0" w:rsidRDefault="0025471B" w:rsidP="008257A1">
            <w:pPr>
              <w:jc w:val="both"/>
              <w:rPr>
                <w:sz w:val="22"/>
                <w:szCs w:val="22"/>
              </w:rPr>
            </w:pPr>
            <w:r>
              <w:rPr>
                <w:color w:val="000000"/>
                <w:sz w:val="27"/>
                <w:szCs w:val="27"/>
              </w:rPr>
              <w:t xml:space="preserve">Ед. </w:t>
            </w:r>
            <w:proofErr w:type="spellStart"/>
            <w:r>
              <w:rPr>
                <w:color w:val="000000"/>
                <w:sz w:val="27"/>
                <w:szCs w:val="27"/>
              </w:rPr>
              <w:t>изм</w:t>
            </w:r>
            <w:proofErr w:type="spellEnd"/>
          </w:p>
        </w:tc>
        <w:tc>
          <w:tcPr>
            <w:tcW w:w="821" w:type="dxa"/>
            <w:vAlign w:val="center"/>
          </w:tcPr>
          <w:p w:rsidR="0025471B" w:rsidRPr="000B0DD0" w:rsidRDefault="0025471B" w:rsidP="0025471B">
            <w:pPr>
              <w:jc w:val="center"/>
              <w:rPr>
                <w:sz w:val="22"/>
                <w:szCs w:val="22"/>
              </w:rPr>
            </w:pPr>
            <w:r>
              <w:rPr>
                <w:sz w:val="22"/>
                <w:szCs w:val="22"/>
              </w:rPr>
              <w:t>2017 год</w:t>
            </w:r>
          </w:p>
        </w:tc>
        <w:tc>
          <w:tcPr>
            <w:tcW w:w="822" w:type="dxa"/>
            <w:vAlign w:val="center"/>
          </w:tcPr>
          <w:p w:rsidR="0025471B" w:rsidRPr="000B0DD0" w:rsidRDefault="0025471B" w:rsidP="0025471B">
            <w:pPr>
              <w:jc w:val="center"/>
              <w:rPr>
                <w:sz w:val="22"/>
                <w:szCs w:val="22"/>
              </w:rPr>
            </w:pPr>
            <w:r>
              <w:rPr>
                <w:sz w:val="22"/>
                <w:szCs w:val="22"/>
              </w:rPr>
              <w:t>2018 год</w:t>
            </w:r>
          </w:p>
        </w:tc>
        <w:tc>
          <w:tcPr>
            <w:tcW w:w="821" w:type="dxa"/>
            <w:vAlign w:val="center"/>
          </w:tcPr>
          <w:p w:rsidR="0025471B" w:rsidRPr="000B0DD0" w:rsidRDefault="0025471B" w:rsidP="0025471B">
            <w:pPr>
              <w:jc w:val="center"/>
              <w:rPr>
                <w:sz w:val="22"/>
                <w:szCs w:val="22"/>
              </w:rPr>
            </w:pPr>
            <w:r>
              <w:rPr>
                <w:sz w:val="22"/>
                <w:szCs w:val="22"/>
              </w:rPr>
              <w:t>2019 год</w:t>
            </w:r>
          </w:p>
        </w:tc>
        <w:tc>
          <w:tcPr>
            <w:tcW w:w="830" w:type="dxa"/>
            <w:vAlign w:val="center"/>
          </w:tcPr>
          <w:p w:rsidR="0025471B" w:rsidRPr="000B0DD0" w:rsidRDefault="0025471B" w:rsidP="0025471B">
            <w:pPr>
              <w:jc w:val="center"/>
              <w:rPr>
                <w:sz w:val="22"/>
                <w:szCs w:val="22"/>
              </w:rPr>
            </w:pPr>
            <w:r>
              <w:rPr>
                <w:sz w:val="22"/>
                <w:szCs w:val="22"/>
              </w:rPr>
              <w:t>2020 год</w:t>
            </w:r>
          </w:p>
        </w:tc>
        <w:tc>
          <w:tcPr>
            <w:tcW w:w="837" w:type="dxa"/>
            <w:vAlign w:val="center"/>
          </w:tcPr>
          <w:p w:rsidR="0025471B" w:rsidRPr="000B0DD0" w:rsidRDefault="0025471B" w:rsidP="0025471B">
            <w:pPr>
              <w:jc w:val="center"/>
              <w:rPr>
                <w:sz w:val="22"/>
                <w:szCs w:val="22"/>
              </w:rPr>
            </w:pPr>
            <w:r>
              <w:rPr>
                <w:sz w:val="22"/>
                <w:szCs w:val="22"/>
              </w:rPr>
              <w:t>2021 год</w:t>
            </w:r>
          </w:p>
        </w:tc>
        <w:tc>
          <w:tcPr>
            <w:tcW w:w="837" w:type="dxa"/>
            <w:vAlign w:val="center"/>
          </w:tcPr>
          <w:p w:rsidR="0025471B" w:rsidRPr="000B0DD0" w:rsidRDefault="0025471B" w:rsidP="0025471B">
            <w:pPr>
              <w:jc w:val="center"/>
              <w:rPr>
                <w:sz w:val="22"/>
                <w:szCs w:val="22"/>
              </w:rPr>
            </w:pPr>
            <w:r>
              <w:rPr>
                <w:sz w:val="22"/>
                <w:szCs w:val="22"/>
              </w:rPr>
              <w:t>2022 год</w:t>
            </w:r>
          </w:p>
        </w:tc>
        <w:tc>
          <w:tcPr>
            <w:tcW w:w="837" w:type="dxa"/>
            <w:vAlign w:val="center"/>
          </w:tcPr>
          <w:p w:rsidR="0025471B" w:rsidRPr="000B0DD0" w:rsidRDefault="0025471B" w:rsidP="0025471B">
            <w:pPr>
              <w:jc w:val="center"/>
              <w:rPr>
                <w:sz w:val="22"/>
                <w:szCs w:val="22"/>
              </w:rPr>
            </w:pPr>
            <w:r>
              <w:rPr>
                <w:sz w:val="22"/>
                <w:szCs w:val="22"/>
              </w:rPr>
              <w:t>2023 год</w:t>
            </w:r>
          </w:p>
        </w:tc>
        <w:tc>
          <w:tcPr>
            <w:tcW w:w="969" w:type="dxa"/>
            <w:vAlign w:val="center"/>
          </w:tcPr>
          <w:p w:rsidR="0025471B" w:rsidRPr="000B0DD0" w:rsidRDefault="0025471B" w:rsidP="0025471B">
            <w:pPr>
              <w:jc w:val="center"/>
              <w:rPr>
                <w:sz w:val="22"/>
                <w:szCs w:val="22"/>
              </w:rPr>
            </w:pPr>
            <w:r>
              <w:rPr>
                <w:sz w:val="22"/>
                <w:szCs w:val="22"/>
              </w:rPr>
              <w:t>2024 год</w:t>
            </w:r>
          </w:p>
        </w:tc>
        <w:tc>
          <w:tcPr>
            <w:tcW w:w="837" w:type="dxa"/>
            <w:vAlign w:val="center"/>
          </w:tcPr>
          <w:p w:rsidR="0025471B" w:rsidRPr="000B0DD0" w:rsidRDefault="0025471B" w:rsidP="0025471B">
            <w:pPr>
              <w:jc w:val="center"/>
              <w:rPr>
                <w:sz w:val="22"/>
                <w:szCs w:val="22"/>
              </w:rPr>
            </w:pPr>
            <w:r>
              <w:rPr>
                <w:sz w:val="22"/>
                <w:szCs w:val="22"/>
              </w:rPr>
              <w:t>2025 год</w:t>
            </w:r>
          </w:p>
        </w:tc>
        <w:tc>
          <w:tcPr>
            <w:tcW w:w="969" w:type="dxa"/>
            <w:vAlign w:val="center"/>
          </w:tcPr>
          <w:p w:rsidR="0025471B" w:rsidRPr="000B0DD0" w:rsidRDefault="0025471B" w:rsidP="0025471B">
            <w:pPr>
              <w:jc w:val="center"/>
              <w:rPr>
                <w:sz w:val="22"/>
                <w:szCs w:val="22"/>
              </w:rPr>
            </w:pPr>
            <w:r>
              <w:rPr>
                <w:sz w:val="22"/>
                <w:szCs w:val="22"/>
              </w:rPr>
              <w:t>2026 год</w:t>
            </w:r>
          </w:p>
        </w:tc>
        <w:tc>
          <w:tcPr>
            <w:tcW w:w="969" w:type="dxa"/>
            <w:vAlign w:val="center"/>
          </w:tcPr>
          <w:p w:rsidR="0025471B" w:rsidRPr="000B0DD0" w:rsidRDefault="0025471B" w:rsidP="0025471B">
            <w:pPr>
              <w:jc w:val="center"/>
              <w:rPr>
                <w:sz w:val="22"/>
                <w:szCs w:val="22"/>
              </w:rPr>
            </w:pPr>
            <w:r>
              <w:rPr>
                <w:sz w:val="22"/>
                <w:szCs w:val="22"/>
              </w:rPr>
              <w:t>2027 год</w:t>
            </w:r>
          </w:p>
        </w:tc>
        <w:tc>
          <w:tcPr>
            <w:tcW w:w="837" w:type="dxa"/>
            <w:vAlign w:val="center"/>
          </w:tcPr>
          <w:p w:rsidR="0025471B" w:rsidRPr="000B0DD0" w:rsidRDefault="0025471B" w:rsidP="0025471B">
            <w:pPr>
              <w:jc w:val="center"/>
              <w:rPr>
                <w:sz w:val="22"/>
                <w:szCs w:val="22"/>
              </w:rPr>
            </w:pPr>
            <w:r>
              <w:rPr>
                <w:sz w:val="22"/>
                <w:szCs w:val="22"/>
              </w:rPr>
              <w:t>2028 год</w:t>
            </w:r>
          </w:p>
        </w:tc>
        <w:tc>
          <w:tcPr>
            <w:tcW w:w="837" w:type="dxa"/>
            <w:vAlign w:val="center"/>
          </w:tcPr>
          <w:p w:rsidR="0025471B" w:rsidRPr="000B0DD0" w:rsidRDefault="0025471B" w:rsidP="0025471B">
            <w:pPr>
              <w:jc w:val="center"/>
              <w:rPr>
                <w:sz w:val="22"/>
                <w:szCs w:val="22"/>
              </w:rPr>
            </w:pPr>
            <w:r>
              <w:rPr>
                <w:sz w:val="22"/>
                <w:szCs w:val="22"/>
              </w:rPr>
              <w:t>2029 год</w:t>
            </w:r>
          </w:p>
        </w:tc>
        <w:tc>
          <w:tcPr>
            <w:tcW w:w="837" w:type="dxa"/>
            <w:vAlign w:val="center"/>
          </w:tcPr>
          <w:p w:rsidR="0025471B" w:rsidRPr="000B0DD0" w:rsidRDefault="0025471B" w:rsidP="0025471B">
            <w:pPr>
              <w:jc w:val="center"/>
              <w:rPr>
                <w:sz w:val="22"/>
                <w:szCs w:val="22"/>
              </w:rPr>
            </w:pPr>
            <w:r>
              <w:rPr>
                <w:sz w:val="22"/>
                <w:szCs w:val="22"/>
              </w:rPr>
              <w:t>2030 год</w:t>
            </w:r>
          </w:p>
        </w:tc>
        <w:tc>
          <w:tcPr>
            <w:tcW w:w="805" w:type="dxa"/>
            <w:vAlign w:val="center"/>
          </w:tcPr>
          <w:p w:rsidR="0025471B" w:rsidRPr="001E5872" w:rsidRDefault="001E5872" w:rsidP="0025471B">
            <w:pPr>
              <w:jc w:val="center"/>
              <w:rPr>
                <w:b/>
                <w:sz w:val="22"/>
                <w:szCs w:val="22"/>
              </w:rPr>
            </w:pPr>
            <w:r w:rsidRPr="001E5872">
              <w:rPr>
                <w:b/>
                <w:sz w:val="22"/>
                <w:szCs w:val="22"/>
              </w:rPr>
              <w:t>Ц</w:t>
            </w:r>
            <w:r w:rsidR="0025471B" w:rsidRPr="001E5872">
              <w:rPr>
                <w:b/>
                <w:sz w:val="22"/>
                <w:szCs w:val="22"/>
              </w:rPr>
              <w:t>ель</w:t>
            </w:r>
          </w:p>
        </w:tc>
      </w:tr>
      <w:tr w:rsidR="0025471B" w:rsidTr="0025471B">
        <w:tc>
          <w:tcPr>
            <w:tcW w:w="556" w:type="dxa"/>
          </w:tcPr>
          <w:p w:rsidR="0025471B" w:rsidRPr="000B0DD0" w:rsidRDefault="0025471B" w:rsidP="008257A1">
            <w:pPr>
              <w:jc w:val="both"/>
              <w:rPr>
                <w:sz w:val="22"/>
                <w:szCs w:val="22"/>
              </w:rPr>
            </w:pPr>
          </w:p>
        </w:tc>
        <w:tc>
          <w:tcPr>
            <w:tcW w:w="1725" w:type="dxa"/>
          </w:tcPr>
          <w:p w:rsidR="0025471B" w:rsidRPr="0025471B" w:rsidRDefault="0025471B" w:rsidP="0025471B">
            <w:pPr>
              <w:pStyle w:val="af5"/>
              <w:rPr>
                <w:color w:val="000000"/>
              </w:rPr>
            </w:pPr>
            <w:r w:rsidRPr="0025471B">
              <w:rPr>
                <w:color w:val="000000"/>
              </w:rPr>
              <w:t>Количество спортивных и игровых сооружений, введенных в эксплуатацию, доступных для занятия спортом</w:t>
            </w:r>
          </w:p>
          <w:p w:rsidR="0025471B" w:rsidRPr="000B0DD0" w:rsidRDefault="0025471B" w:rsidP="008257A1">
            <w:pPr>
              <w:jc w:val="both"/>
              <w:rPr>
                <w:sz w:val="22"/>
                <w:szCs w:val="22"/>
              </w:rPr>
            </w:pPr>
          </w:p>
        </w:tc>
        <w:tc>
          <w:tcPr>
            <w:tcW w:w="697" w:type="dxa"/>
          </w:tcPr>
          <w:p w:rsidR="0025471B" w:rsidRPr="000B0DD0" w:rsidRDefault="0025471B" w:rsidP="008257A1">
            <w:pPr>
              <w:jc w:val="both"/>
              <w:rPr>
                <w:sz w:val="22"/>
                <w:szCs w:val="22"/>
              </w:rPr>
            </w:pPr>
            <w:r>
              <w:rPr>
                <w:color w:val="000000"/>
                <w:sz w:val="27"/>
                <w:szCs w:val="27"/>
              </w:rPr>
              <w:t>ед.</w:t>
            </w:r>
          </w:p>
        </w:tc>
        <w:tc>
          <w:tcPr>
            <w:tcW w:w="821" w:type="dxa"/>
          </w:tcPr>
          <w:p w:rsidR="0025471B" w:rsidRPr="000B0DD0" w:rsidRDefault="0025471B" w:rsidP="0025471B">
            <w:pPr>
              <w:jc w:val="center"/>
              <w:rPr>
                <w:sz w:val="22"/>
                <w:szCs w:val="22"/>
              </w:rPr>
            </w:pPr>
            <w:r>
              <w:rPr>
                <w:sz w:val="22"/>
                <w:szCs w:val="22"/>
              </w:rPr>
              <w:t>2</w:t>
            </w:r>
          </w:p>
        </w:tc>
        <w:tc>
          <w:tcPr>
            <w:tcW w:w="822" w:type="dxa"/>
          </w:tcPr>
          <w:p w:rsidR="0025471B" w:rsidRPr="000B0DD0" w:rsidRDefault="0025471B" w:rsidP="0025471B">
            <w:pPr>
              <w:jc w:val="center"/>
              <w:rPr>
                <w:sz w:val="22"/>
                <w:szCs w:val="22"/>
              </w:rPr>
            </w:pPr>
            <w:r>
              <w:rPr>
                <w:sz w:val="22"/>
                <w:szCs w:val="22"/>
              </w:rPr>
              <w:t>2</w:t>
            </w:r>
          </w:p>
        </w:tc>
        <w:tc>
          <w:tcPr>
            <w:tcW w:w="821" w:type="dxa"/>
          </w:tcPr>
          <w:p w:rsidR="0025471B" w:rsidRPr="000B0DD0" w:rsidRDefault="0025471B" w:rsidP="0025471B">
            <w:pPr>
              <w:jc w:val="center"/>
              <w:rPr>
                <w:sz w:val="22"/>
                <w:szCs w:val="22"/>
              </w:rPr>
            </w:pPr>
            <w:r>
              <w:rPr>
                <w:sz w:val="22"/>
                <w:szCs w:val="22"/>
              </w:rPr>
              <w:t>2</w:t>
            </w:r>
          </w:p>
        </w:tc>
        <w:tc>
          <w:tcPr>
            <w:tcW w:w="830" w:type="dxa"/>
          </w:tcPr>
          <w:p w:rsidR="0025471B" w:rsidRPr="000B0DD0" w:rsidRDefault="0025471B" w:rsidP="0025471B">
            <w:pPr>
              <w:jc w:val="center"/>
              <w:rPr>
                <w:sz w:val="22"/>
                <w:szCs w:val="22"/>
              </w:rPr>
            </w:pPr>
            <w:r>
              <w:rPr>
                <w:sz w:val="22"/>
                <w:szCs w:val="22"/>
              </w:rPr>
              <w:t>2</w:t>
            </w:r>
          </w:p>
        </w:tc>
        <w:tc>
          <w:tcPr>
            <w:tcW w:w="837" w:type="dxa"/>
          </w:tcPr>
          <w:p w:rsidR="0025471B" w:rsidRPr="000B0DD0" w:rsidRDefault="0025471B" w:rsidP="0025471B">
            <w:pPr>
              <w:jc w:val="center"/>
              <w:rPr>
                <w:sz w:val="22"/>
                <w:szCs w:val="22"/>
              </w:rPr>
            </w:pPr>
            <w:r>
              <w:rPr>
                <w:sz w:val="22"/>
                <w:szCs w:val="22"/>
              </w:rPr>
              <w:t>1</w:t>
            </w:r>
          </w:p>
        </w:tc>
        <w:tc>
          <w:tcPr>
            <w:tcW w:w="837" w:type="dxa"/>
          </w:tcPr>
          <w:p w:rsidR="0025471B" w:rsidRPr="000B0DD0" w:rsidRDefault="0025471B" w:rsidP="0025471B">
            <w:pPr>
              <w:jc w:val="center"/>
              <w:rPr>
                <w:sz w:val="22"/>
                <w:szCs w:val="22"/>
              </w:rPr>
            </w:pPr>
            <w:r>
              <w:rPr>
                <w:sz w:val="22"/>
                <w:szCs w:val="22"/>
              </w:rPr>
              <w:t>2</w:t>
            </w:r>
          </w:p>
        </w:tc>
        <w:tc>
          <w:tcPr>
            <w:tcW w:w="837" w:type="dxa"/>
          </w:tcPr>
          <w:p w:rsidR="0025471B" w:rsidRPr="000B0DD0" w:rsidRDefault="0025471B" w:rsidP="0025471B">
            <w:pPr>
              <w:jc w:val="center"/>
              <w:rPr>
                <w:sz w:val="22"/>
                <w:szCs w:val="22"/>
              </w:rPr>
            </w:pPr>
            <w:r>
              <w:rPr>
                <w:sz w:val="22"/>
                <w:szCs w:val="22"/>
              </w:rPr>
              <w:t>1</w:t>
            </w:r>
          </w:p>
        </w:tc>
        <w:tc>
          <w:tcPr>
            <w:tcW w:w="969" w:type="dxa"/>
          </w:tcPr>
          <w:p w:rsidR="0025471B" w:rsidRPr="000B0DD0" w:rsidRDefault="0025471B" w:rsidP="0025471B">
            <w:pPr>
              <w:jc w:val="center"/>
              <w:rPr>
                <w:sz w:val="22"/>
                <w:szCs w:val="22"/>
              </w:rPr>
            </w:pPr>
            <w:r>
              <w:rPr>
                <w:sz w:val="22"/>
                <w:szCs w:val="22"/>
              </w:rPr>
              <w:t>1</w:t>
            </w:r>
          </w:p>
        </w:tc>
        <w:tc>
          <w:tcPr>
            <w:tcW w:w="837" w:type="dxa"/>
          </w:tcPr>
          <w:p w:rsidR="0025471B" w:rsidRPr="000B0DD0" w:rsidRDefault="0025471B" w:rsidP="0025471B">
            <w:pPr>
              <w:jc w:val="center"/>
              <w:rPr>
                <w:sz w:val="22"/>
                <w:szCs w:val="22"/>
              </w:rPr>
            </w:pPr>
            <w:r>
              <w:rPr>
                <w:sz w:val="22"/>
                <w:szCs w:val="22"/>
              </w:rPr>
              <w:t>2</w:t>
            </w:r>
          </w:p>
        </w:tc>
        <w:tc>
          <w:tcPr>
            <w:tcW w:w="969" w:type="dxa"/>
          </w:tcPr>
          <w:p w:rsidR="0025471B" w:rsidRPr="000B0DD0" w:rsidRDefault="0025471B" w:rsidP="0025471B">
            <w:pPr>
              <w:jc w:val="center"/>
              <w:rPr>
                <w:sz w:val="22"/>
                <w:szCs w:val="22"/>
              </w:rPr>
            </w:pPr>
            <w:r>
              <w:rPr>
                <w:sz w:val="22"/>
                <w:szCs w:val="22"/>
              </w:rPr>
              <w:t>1</w:t>
            </w:r>
          </w:p>
        </w:tc>
        <w:tc>
          <w:tcPr>
            <w:tcW w:w="969" w:type="dxa"/>
          </w:tcPr>
          <w:p w:rsidR="0025471B" w:rsidRPr="000B0DD0" w:rsidRDefault="0025471B" w:rsidP="0025471B">
            <w:pPr>
              <w:jc w:val="center"/>
              <w:rPr>
                <w:sz w:val="22"/>
                <w:szCs w:val="22"/>
              </w:rPr>
            </w:pPr>
            <w:r>
              <w:rPr>
                <w:sz w:val="22"/>
                <w:szCs w:val="22"/>
              </w:rPr>
              <w:t>1</w:t>
            </w:r>
          </w:p>
        </w:tc>
        <w:tc>
          <w:tcPr>
            <w:tcW w:w="837" w:type="dxa"/>
          </w:tcPr>
          <w:p w:rsidR="0025471B" w:rsidRPr="000B0DD0" w:rsidRDefault="0025471B" w:rsidP="0025471B">
            <w:pPr>
              <w:jc w:val="center"/>
              <w:rPr>
                <w:sz w:val="22"/>
                <w:szCs w:val="22"/>
              </w:rPr>
            </w:pPr>
            <w:r>
              <w:rPr>
                <w:sz w:val="22"/>
                <w:szCs w:val="22"/>
              </w:rPr>
              <w:t>2</w:t>
            </w:r>
          </w:p>
        </w:tc>
        <w:tc>
          <w:tcPr>
            <w:tcW w:w="837" w:type="dxa"/>
          </w:tcPr>
          <w:p w:rsidR="0025471B" w:rsidRPr="000B0DD0" w:rsidRDefault="0025471B" w:rsidP="0025471B">
            <w:pPr>
              <w:jc w:val="center"/>
              <w:rPr>
                <w:sz w:val="22"/>
                <w:szCs w:val="22"/>
              </w:rPr>
            </w:pPr>
            <w:r>
              <w:rPr>
                <w:sz w:val="22"/>
                <w:szCs w:val="22"/>
              </w:rPr>
              <w:t>1</w:t>
            </w:r>
          </w:p>
        </w:tc>
        <w:tc>
          <w:tcPr>
            <w:tcW w:w="837" w:type="dxa"/>
          </w:tcPr>
          <w:p w:rsidR="0025471B" w:rsidRPr="000B0DD0" w:rsidRDefault="0025471B" w:rsidP="0025471B">
            <w:pPr>
              <w:jc w:val="center"/>
              <w:rPr>
                <w:sz w:val="22"/>
                <w:szCs w:val="22"/>
              </w:rPr>
            </w:pPr>
            <w:r>
              <w:rPr>
                <w:sz w:val="22"/>
                <w:szCs w:val="22"/>
              </w:rPr>
              <w:t>2</w:t>
            </w:r>
          </w:p>
        </w:tc>
        <w:tc>
          <w:tcPr>
            <w:tcW w:w="805" w:type="dxa"/>
          </w:tcPr>
          <w:p w:rsidR="0025471B" w:rsidRPr="001E5872" w:rsidRDefault="0025471B" w:rsidP="0025471B">
            <w:pPr>
              <w:jc w:val="center"/>
              <w:rPr>
                <w:b/>
                <w:sz w:val="22"/>
                <w:szCs w:val="22"/>
              </w:rPr>
            </w:pPr>
            <w:r w:rsidRPr="001E5872">
              <w:rPr>
                <w:b/>
                <w:sz w:val="22"/>
                <w:szCs w:val="22"/>
              </w:rPr>
              <w:t>18</w:t>
            </w:r>
          </w:p>
        </w:tc>
      </w:tr>
    </w:tbl>
    <w:p w:rsidR="000B0DD0" w:rsidRPr="00DA58BF" w:rsidRDefault="000B0DD0" w:rsidP="008257A1">
      <w:pPr>
        <w:jc w:val="both"/>
        <w:rPr>
          <w:sz w:val="28"/>
          <w:szCs w:val="28"/>
        </w:rPr>
        <w:sectPr w:rsidR="000B0DD0" w:rsidRPr="00DA58BF" w:rsidSect="000B0DD0">
          <w:pgSz w:w="16838" w:h="11906" w:orient="landscape" w:code="9"/>
          <w:pgMar w:top="1135" w:right="536" w:bottom="567" w:left="1701" w:header="0" w:footer="0" w:gutter="0"/>
          <w:cols w:space="708"/>
          <w:docGrid w:linePitch="360"/>
        </w:sectPr>
      </w:pPr>
    </w:p>
    <w:p w:rsidR="008257A1" w:rsidRPr="00DA58BF" w:rsidRDefault="008257A1" w:rsidP="008257A1">
      <w:pPr>
        <w:pStyle w:val="af6"/>
        <w:shd w:val="clear" w:color="auto" w:fill="FFFFFF" w:themeFill="background1"/>
        <w:jc w:val="center"/>
        <w:rPr>
          <w:b/>
          <w:sz w:val="28"/>
          <w:szCs w:val="28"/>
        </w:rPr>
      </w:pPr>
      <w:r>
        <w:rPr>
          <w:b/>
          <w:sz w:val="28"/>
          <w:szCs w:val="28"/>
        </w:rPr>
        <w:lastRenderedPageBreak/>
        <w:t>Р</w:t>
      </w:r>
      <w:r w:rsidRPr="00DA58BF">
        <w:rPr>
          <w:b/>
          <w:sz w:val="28"/>
          <w:szCs w:val="28"/>
        </w:rPr>
        <w:t>азвити</w:t>
      </w:r>
      <w:r>
        <w:rPr>
          <w:b/>
          <w:sz w:val="28"/>
          <w:szCs w:val="28"/>
        </w:rPr>
        <w:t>е</w:t>
      </w:r>
      <w:r w:rsidRPr="00DA58BF">
        <w:rPr>
          <w:b/>
          <w:sz w:val="28"/>
          <w:szCs w:val="28"/>
        </w:rPr>
        <w:t xml:space="preserve"> игровых видов спорта</w:t>
      </w:r>
      <w:r w:rsidR="009E2608">
        <w:rPr>
          <w:b/>
          <w:sz w:val="28"/>
          <w:szCs w:val="28"/>
        </w:rPr>
        <w:t xml:space="preserve"> </w:t>
      </w:r>
      <w:r w:rsidRPr="00DA58BF">
        <w:rPr>
          <w:b/>
          <w:sz w:val="28"/>
          <w:szCs w:val="28"/>
        </w:rPr>
        <w:t xml:space="preserve">в </w:t>
      </w:r>
      <w:r>
        <w:rPr>
          <w:b/>
          <w:sz w:val="28"/>
          <w:szCs w:val="28"/>
        </w:rPr>
        <w:t>Октябрьском районе</w:t>
      </w:r>
      <w:r w:rsidRPr="00DA58BF">
        <w:rPr>
          <w:b/>
          <w:sz w:val="28"/>
          <w:szCs w:val="28"/>
        </w:rPr>
        <w:br/>
        <w:t>до 2030 года</w:t>
      </w:r>
    </w:p>
    <w:p w:rsidR="008257A1" w:rsidRPr="00DA58BF" w:rsidRDefault="008257A1" w:rsidP="008257A1">
      <w:pPr>
        <w:shd w:val="clear" w:color="auto" w:fill="FFFFFF" w:themeFill="background1"/>
        <w:ind w:firstLine="709"/>
        <w:jc w:val="center"/>
        <w:rPr>
          <w:b/>
          <w:bCs/>
          <w:sz w:val="28"/>
          <w:szCs w:val="28"/>
        </w:rPr>
      </w:pPr>
    </w:p>
    <w:p w:rsidR="008257A1" w:rsidRPr="00DA58BF" w:rsidRDefault="008257A1" w:rsidP="008257A1">
      <w:pPr>
        <w:pStyle w:val="a5"/>
        <w:widowControl w:val="0"/>
        <w:numPr>
          <w:ilvl w:val="0"/>
          <w:numId w:val="44"/>
        </w:numPr>
        <w:shd w:val="clear" w:color="auto" w:fill="FFFFFF" w:themeFill="background1"/>
        <w:tabs>
          <w:tab w:val="left" w:pos="709"/>
        </w:tabs>
        <w:contextualSpacing/>
        <w:jc w:val="center"/>
        <w:rPr>
          <w:b/>
          <w:sz w:val="28"/>
          <w:szCs w:val="28"/>
        </w:rPr>
      </w:pPr>
      <w:r w:rsidRPr="00DA58BF">
        <w:rPr>
          <w:b/>
          <w:sz w:val="28"/>
          <w:szCs w:val="28"/>
        </w:rPr>
        <w:t>Основные цели и задачи</w:t>
      </w:r>
    </w:p>
    <w:p w:rsidR="008257A1" w:rsidRPr="00DA58BF" w:rsidRDefault="008257A1" w:rsidP="008257A1">
      <w:pPr>
        <w:widowControl w:val="0"/>
        <w:shd w:val="clear" w:color="auto" w:fill="FFFFFF" w:themeFill="background1"/>
        <w:tabs>
          <w:tab w:val="left" w:pos="709"/>
        </w:tabs>
        <w:rPr>
          <w:b/>
          <w:sz w:val="28"/>
          <w:szCs w:val="28"/>
        </w:rPr>
      </w:pPr>
    </w:p>
    <w:p w:rsidR="008257A1" w:rsidRPr="00DA58BF" w:rsidRDefault="008257A1" w:rsidP="008257A1">
      <w:pPr>
        <w:widowControl w:val="0"/>
        <w:shd w:val="clear" w:color="auto" w:fill="FFFFFF" w:themeFill="background1"/>
        <w:tabs>
          <w:tab w:val="left" w:pos="709"/>
        </w:tabs>
        <w:ind w:firstLine="709"/>
        <w:jc w:val="both"/>
        <w:rPr>
          <w:b/>
          <w:sz w:val="28"/>
          <w:szCs w:val="28"/>
        </w:rPr>
      </w:pPr>
      <w:r w:rsidRPr="00DA58BF">
        <w:rPr>
          <w:b/>
          <w:sz w:val="28"/>
          <w:szCs w:val="28"/>
        </w:rPr>
        <w:t>Основная цель:</w:t>
      </w:r>
      <w:r w:rsidR="009E2608">
        <w:rPr>
          <w:b/>
          <w:sz w:val="28"/>
          <w:szCs w:val="28"/>
        </w:rPr>
        <w:t xml:space="preserve"> </w:t>
      </w:r>
      <w:r w:rsidRPr="00DA58BF">
        <w:rPr>
          <w:bCs/>
          <w:sz w:val="28"/>
          <w:szCs w:val="28"/>
        </w:rPr>
        <w:t>увеличение количества граждан, систематически занимающихся игровыми видами спорта,</w:t>
      </w:r>
      <w:r w:rsidRPr="00DA58BF">
        <w:rPr>
          <w:bCs/>
          <w:sz w:val="28"/>
          <w:szCs w:val="28"/>
        </w:rPr>
        <w:br/>
        <w:t xml:space="preserve">и повышение уровня конкурентоспособности спортсменов </w:t>
      </w:r>
      <w:r>
        <w:rPr>
          <w:bCs/>
          <w:sz w:val="28"/>
          <w:szCs w:val="28"/>
        </w:rPr>
        <w:t>Октябрьского района</w:t>
      </w:r>
      <w:r w:rsidRPr="00DA58BF">
        <w:rPr>
          <w:bCs/>
          <w:sz w:val="28"/>
          <w:szCs w:val="28"/>
        </w:rPr>
        <w:t xml:space="preserve"> на </w:t>
      </w:r>
      <w:r>
        <w:rPr>
          <w:bCs/>
          <w:sz w:val="28"/>
          <w:szCs w:val="28"/>
        </w:rPr>
        <w:t>областных и всероссийских соревнованиях</w:t>
      </w:r>
      <w:r w:rsidRPr="00DA58BF">
        <w:rPr>
          <w:bCs/>
          <w:sz w:val="28"/>
          <w:szCs w:val="28"/>
        </w:rPr>
        <w:t>.</w:t>
      </w:r>
    </w:p>
    <w:p w:rsidR="008257A1" w:rsidRPr="00DA58BF" w:rsidRDefault="008257A1" w:rsidP="008257A1">
      <w:pPr>
        <w:pStyle w:val="Standard"/>
        <w:shd w:val="clear" w:color="auto" w:fill="FFFFFF" w:themeFill="background1"/>
        <w:ind w:firstLine="709"/>
        <w:jc w:val="both"/>
        <w:rPr>
          <w:b/>
          <w:sz w:val="28"/>
          <w:szCs w:val="28"/>
        </w:rPr>
      </w:pPr>
      <w:proofErr w:type="spellStart"/>
      <w:r w:rsidRPr="00DA58BF">
        <w:rPr>
          <w:b/>
          <w:sz w:val="28"/>
          <w:szCs w:val="28"/>
        </w:rPr>
        <w:t>Основные</w:t>
      </w:r>
      <w:proofErr w:type="spellEnd"/>
      <w:r w:rsidR="009E2608">
        <w:rPr>
          <w:b/>
          <w:sz w:val="28"/>
          <w:szCs w:val="28"/>
          <w:lang w:val="ru-RU"/>
        </w:rPr>
        <w:t xml:space="preserve"> </w:t>
      </w:r>
      <w:proofErr w:type="spellStart"/>
      <w:r w:rsidRPr="00DA58BF">
        <w:rPr>
          <w:b/>
          <w:sz w:val="28"/>
          <w:szCs w:val="28"/>
        </w:rPr>
        <w:t>задачи</w:t>
      </w:r>
      <w:proofErr w:type="spellEnd"/>
      <w:r w:rsidRPr="00DA58BF">
        <w:rPr>
          <w:b/>
          <w:sz w:val="28"/>
          <w:szCs w:val="28"/>
        </w:rPr>
        <w:t>: </w:t>
      </w:r>
    </w:p>
    <w:p w:rsidR="008257A1" w:rsidRPr="00DA58BF" w:rsidRDefault="008257A1" w:rsidP="008257A1">
      <w:pPr>
        <w:pStyle w:val="Standard"/>
        <w:shd w:val="clear" w:color="auto" w:fill="FFFFFF" w:themeFill="background1"/>
        <w:ind w:firstLine="709"/>
        <w:jc w:val="both"/>
        <w:rPr>
          <w:sz w:val="28"/>
          <w:szCs w:val="28"/>
        </w:rPr>
      </w:pPr>
      <w:r w:rsidRPr="00DA58BF">
        <w:rPr>
          <w:sz w:val="28"/>
          <w:szCs w:val="28"/>
        </w:rPr>
        <w:t>- </w:t>
      </w:r>
      <w:proofErr w:type="spellStart"/>
      <w:r w:rsidRPr="00DA58BF">
        <w:rPr>
          <w:sz w:val="28"/>
          <w:szCs w:val="28"/>
        </w:rPr>
        <w:t>совершенствование</w:t>
      </w:r>
      <w:proofErr w:type="spellEnd"/>
      <w:r w:rsidR="009E2608">
        <w:rPr>
          <w:sz w:val="28"/>
          <w:szCs w:val="28"/>
          <w:lang w:val="ru-RU"/>
        </w:rPr>
        <w:t xml:space="preserve"> </w:t>
      </w:r>
      <w:proofErr w:type="spellStart"/>
      <w:r w:rsidRPr="00DA58BF">
        <w:rPr>
          <w:sz w:val="28"/>
          <w:szCs w:val="28"/>
        </w:rPr>
        <w:t>системы</w:t>
      </w:r>
      <w:proofErr w:type="spellEnd"/>
      <w:r w:rsidR="009E2608">
        <w:rPr>
          <w:sz w:val="28"/>
          <w:szCs w:val="28"/>
          <w:lang w:val="ru-RU"/>
        </w:rPr>
        <w:t xml:space="preserve"> </w:t>
      </w:r>
      <w:proofErr w:type="spellStart"/>
      <w:r w:rsidRPr="00DA58BF">
        <w:rPr>
          <w:sz w:val="28"/>
          <w:szCs w:val="28"/>
        </w:rPr>
        <w:t>проведения</w:t>
      </w:r>
      <w:proofErr w:type="spellEnd"/>
      <w:r w:rsidR="009E2608">
        <w:rPr>
          <w:sz w:val="28"/>
          <w:szCs w:val="28"/>
          <w:lang w:val="ru-RU"/>
        </w:rPr>
        <w:t xml:space="preserve"> </w:t>
      </w:r>
      <w:proofErr w:type="spellStart"/>
      <w:r w:rsidRPr="00DA58BF">
        <w:rPr>
          <w:sz w:val="28"/>
          <w:szCs w:val="28"/>
        </w:rPr>
        <w:t>физкультурных</w:t>
      </w:r>
      <w:proofErr w:type="spellEnd"/>
      <w:r w:rsidR="009E2608">
        <w:rPr>
          <w:sz w:val="28"/>
          <w:szCs w:val="28"/>
          <w:lang w:val="ru-RU"/>
        </w:rPr>
        <w:t xml:space="preserve"> </w:t>
      </w:r>
      <w:proofErr w:type="spellStart"/>
      <w:r w:rsidRPr="00DA58BF">
        <w:rPr>
          <w:sz w:val="28"/>
          <w:szCs w:val="28"/>
        </w:rPr>
        <w:t>мероприятий</w:t>
      </w:r>
      <w:proofErr w:type="spellEnd"/>
      <w:r w:rsidR="009E2608">
        <w:rPr>
          <w:sz w:val="28"/>
          <w:szCs w:val="28"/>
          <w:lang w:val="ru-RU"/>
        </w:rPr>
        <w:t xml:space="preserve"> </w:t>
      </w:r>
      <w:proofErr w:type="spellStart"/>
      <w:r w:rsidRPr="00DA58BF">
        <w:rPr>
          <w:sz w:val="28"/>
          <w:szCs w:val="28"/>
        </w:rPr>
        <w:t>по</w:t>
      </w:r>
      <w:proofErr w:type="spellEnd"/>
      <w:r w:rsidR="009E2608">
        <w:rPr>
          <w:sz w:val="28"/>
          <w:szCs w:val="28"/>
          <w:lang w:val="ru-RU"/>
        </w:rPr>
        <w:t xml:space="preserve"> </w:t>
      </w:r>
      <w:proofErr w:type="spellStart"/>
      <w:r w:rsidRPr="00DA58BF">
        <w:rPr>
          <w:sz w:val="28"/>
          <w:szCs w:val="28"/>
        </w:rPr>
        <w:t>игровым</w:t>
      </w:r>
      <w:proofErr w:type="spellEnd"/>
      <w:r w:rsidR="009E2608">
        <w:rPr>
          <w:sz w:val="28"/>
          <w:szCs w:val="28"/>
          <w:lang w:val="ru-RU"/>
        </w:rPr>
        <w:t xml:space="preserve"> </w:t>
      </w:r>
      <w:proofErr w:type="spellStart"/>
      <w:r w:rsidRPr="00DA58BF">
        <w:rPr>
          <w:sz w:val="28"/>
          <w:szCs w:val="28"/>
        </w:rPr>
        <w:t>видам</w:t>
      </w:r>
      <w:proofErr w:type="spellEnd"/>
      <w:r w:rsidR="009E2608">
        <w:rPr>
          <w:sz w:val="28"/>
          <w:szCs w:val="28"/>
          <w:lang w:val="ru-RU"/>
        </w:rPr>
        <w:t xml:space="preserve"> </w:t>
      </w:r>
      <w:proofErr w:type="spellStart"/>
      <w:r w:rsidRPr="00DA58BF">
        <w:rPr>
          <w:sz w:val="28"/>
          <w:szCs w:val="28"/>
        </w:rPr>
        <w:t>спорта</w:t>
      </w:r>
      <w:proofErr w:type="spellEnd"/>
      <w:r w:rsidRPr="00DA58BF">
        <w:rPr>
          <w:sz w:val="28"/>
          <w:szCs w:val="28"/>
        </w:rPr>
        <w:t>;</w:t>
      </w:r>
    </w:p>
    <w:p w:rsidR="008257A1" w:rsidRPr="00DA58BF" w:rsidRDefault="008257A1" w:rsidP="008257A1">
      <w:pPr>
        <w:pStyle w:val="Standard"/>
        <w:shd w:val="clear" w:color="auto" w:fill="FFFFFF" w:themeFill="background1"/>
        <w:ind w:firstLine="709"/>
        <w:jc w:val="both"/>
        <w:rPr>
          <w:sz w:val="28"/>
          <w:szCs w:val="28"/>
        </w:rPr>
      </w:pPr>
      <w:r w:rsidRPr="00DA58BF">
        <w:rPr>
          <w:sz w:val="28"/>
          <w:szCs w:val="28"/>
        </w:rPr>
        <w:t>- </w:t>
      </w:r>
      <w:proofErr w:type="spellStart"/>
      <w:r w:rsidRPr="00DA58BF">
        <w:rPr>
          <w:sz w:val="28"/>
          <w:szCs w:val="28"/>
        </w:rPr>
        <w:t>увеличение</w:t>
      </w:r>
      <w:proofErr w:type="spellEnd"/>
      <w:r w:rsidR="009E2608">
        <w:rPr>
          <w:sz w:val="28"/>
          <w:szCs w:val="28"/>
          <w:lang w:val="ru-RU"/>
        </w:rPr>
        <w:t xml:space="preserve"> </w:t>
      </w:r>
      <w:proofErr w:type="spellStart"/>
      <w:r w:rsidRPr="00DA58BF">
        <w:rPr>
          <w:sz w:val="28"/>
          <w:szCs w:val="28"/>
        </w:rPr>
        <w:t>количества</w:t>
      </w:r>
      <w:proofErr w:type="spellEnd"/>
      <w:r w:rsidR="009E2608">
        <w:rPr>
          <w:sz w:val="28"/>
          <w:szCs w:val="28"/>
          <w:lang w:val="ru-RU"/>
        </w:rPr>
        <w:t xml:space="preserve"> </w:t>
      </w:r>
      <w:proofErr w:type="spellStart"/>
      <w:r>
        <w:rPr>
          <w:sz w:val="28"/>
          <w:szCs w:val="28"/>
        </w:rPr>
        <w:t>команд</w:t>
      </w:r>
      <w:proofErr w:type="spellEnd"/>
      <w:r w:rsidR="009E2608">
        <w:rPr>
          <w:sz w:val="28"/>
          <w:szCs w:val="28"/>
          <w:lang w:val="ru-RU"/>
        </w:rPr>
        <w:t xml:space="preserve"> </w:t>
      </w:r>
      <w:proofErr w:type="spellStart"/>
      <w:r>
        <w:rPr>
          <w:sz w:val="28"/>
          <w:szCs w:val="28"/>
        </w:rPr>
        <w:t>Октябрьского</w:t>
      </w:r>
      <w:proofErr w:type="spellEnd"/>
      <w:r w:rsidR="009E2608">
        <w:rPr>
          <w:sz w:val="28"/>
          <w:szCs w:val="28"/>
          <w:lang w:val="ru-RU"/>
        </w:rPr>
        <w:t xml:space="preserve"> </w:t>
      </w:r>
      <w:proofErr w:type="spellStart"/>
      <w:r>
        <w:rPr>
          <w:sz w:val="28"/>
          <w:szCs w:val="28"/>
        </w:rPr>
        <w:t>района</w:t>
      </w:r>
      <w:proofErr w:type="spellEnd"/>
      <w:r w:rsidR="009E2608">
        <w:rPr>
          <w:sz w:val="28"/>
          <w:szCs w:val="28"/>
          <w:lang w:val="ru-RU"/>
        </w:rPr>
        <w:t xml:space="preserve"> </w:t>
      </w:r>
      <w:proofErr w:type="spellStart"/>
      <w:r>
        <w:rPr>
          <w:sz w:val="28"/>
          <w:szCs w:val="28"/>
        </w:rPr>
        <w:t>принимающих</w:t>
      </w:r>
      <w:proofErr w:type="spellEnd"/>
      <w:r w:rsidR="009E2608">
        <w:rPr>
          <w:sz w:val="28"/>
          <w:szCs w:val="28"/>
          <w:lang w:val="ru-RU"/>
        </w:rPr>
        <w:t xml:space="preserve"> </w:t>
      </w:r>
      <w:proofErr w:type="spellStart"/>
      <w:r>
        <w:rPr>
          <w:sz w:val="28"/>
          <w:szCs w:val="28"/>
        </w:rPr>
        <w:t>участие</w:t>
      </w:r>
      <w:proofErr w:type="spellEnd"/>
      <w:r>
        <w:rPr>
          <w:sz w:val="28"/>
          <w:szCs w:val="28"/>
        </w:rPr>
        <w:t xml:space="preserve"> в </w:t>
      </w:r>
      <w:proofErr w:type="spellStart"/>
      <w:r>
        <w:rPr>
          <w:sz w:val="28"/>
          <w:szCs w:val="28"/>
        </w:rPr>
        <w:t>соревнованиях</w:t>
      </w:r>
      <w:proofErr w:type="spellEnd"/>
      <w:r w:rsidR="009E2608">
        <w:rPr>
          <w:sz w:val="28"/>
          <w:szCs w:val="28"/>
          <w:lang w:val="ru-RU"/>
        </w:rPr>
        <w:t xml:space="preserve"> </w:t>
      </w:r>
      <w:proofErr w:type="spellStart"/>
      <w:r>
        <w:rPr>
          <w:sz w:val="28"/>
          <w:szCs w:val="28"/>
        </w:rPr>
        <w:t>областного</w:t>
      </w:r>
      <w:proofErr w:type="spellEnd"/>
      <w:r w:rsidR="009E2608">
        <w:rPr>
          <w:sz w:val="28"/>
          <w:szCs w:val="28"/>
          <w:lang w:val="ru-RU"/>
        </w:rPr>
        <w:t xml:space="preserve"> </w:t>
      </w:r>
      <w:proofErr w:type="spellStart"/>
      <w:r>
        <w:rPr>
          <w:sz w:val="28"/>
          <w:szCs w:val="28"/>
        </w:rPr>
        <w:t>уровня</w:t>
      </w:r>
      <w:proofErr w:type="spellEnd"/>
      <w:r w:rsidR="009E2608">
        <w:rPr>
          <w:sz w:val="28"/>
          <w:szCs w:val="28"/>
          <w:lang w:val="ru-RU"/>
        </w:rPr>
        <w:t xml:space="preserve"> </w:t>
      </w:r>
      <w:proofErr w:type="spellStart"/>
      <w:r w:rsidRPr="00DA58BF">
        <w:rPr>
          <w:sz w:val="28"/>
          <w:szCs w:val="28"/>
        </w:rPr>
        <w:t>по</w:t>
      </w:r>
      <w:proofErr w:type="spellEnd"/>
      <w:r w:rsidR="009E2608">
        <w:rPr>
          <w:sz w:val="28"/>
          <w:szCs w:val="28"/>
          <w:lang w:val="ru-RU"/>
        </w:rPr>
        <w:t xml:space="preserve"> </w:t>
      </w:r>
      <w:proofErr w:type="spellStart"/>
      <w:r w:rsidRPr="00DA58BF">
        <w:rPr>
          <w:sz w:val="28"/>
          <w:szCs w:val="28"/>
        </w:rPr>
        <w:t>игровым</w:t>
      </w:r>
      <w:proofErr w:type="spellEnd"/>
      <w:r w:rsidR="009E2608">
        <w:rPr>
          <w:sz w:val="28"/>
          <w:szCs w:val="28"/>
          <w:lang w:val="ru-RU"/>
        </w:rPr>
        <w:t xml:space="preserve"> </w:t>
      </w:r>
      <w:proofErr w:type="spellStart"/>
      <w:r w:rsidRPr="00DA58BF">
        <w:rPr>
          <w:sz w:val="28"/>
          <w:szCs w:val="28"/>
        </w:rPr>
        <w:t>видам</w:t>
      </w:r>
      <w:proofErr w:type="spellEnd"/>
      <w:r w:rsidR="009E2608">
        <w:rPr>
          <w:sz w:val="28"/>
          <w:szCs w:val="28"/>
          <w:lang w:val="ru-RU"/>
        </w:rPr>
        <w:t xml:space="preserve"> </w:t>
      </w:r>
      <w:proofErr w:type="spellStart"/>
      <w:r w:rsidRPr="00DA58BF">
        <w:rPr>
          <w:sz w:val="28"/>
          <w:szCs w:val="28"/>
        </w:rPr>
        <w:t>спорта</w:t>
      </w:r>
      <w:proofErr w:type="spellEnd"/>
      <w:r>
        <w:rPr>
          <w:sz w:val="28"/>
          <w:szCs w:val="28"/>
        </w:rPr>
        <w:t>.</w:t>
      </w:r>
    </w:p>
    <w:p w:rsidR="008257A1" w:rsidRPr="00AD4D6E" w:rsidRDefault="008257A1" w:rsidP="008257A1">
      <w:pPr>
        <w:pStyle w:val="af5"/>
        <w:shd w:val="clear" w:color="auto" w:fill="FFFFFF" w:themeFill="background1"/>
        <w:spacing w:before="0" w:beforeAutospacing="0" w:after="0" w:afterAutospacing="0"/>
        <w:ind w:firstLine="709"/>
        <w:jc w:val="both"/>
        <w:rPr>
          <w:sz w:val="16"/>
          <w:szCs w:val="16"/>
        </w:rPr>
      </w:pPr>
    </w:p>
    <w:p w:rsidR="008257A1" w:rsidRPr="00DA58BF" w:rsidRDefault="008257A1" w:rsidP="008257A1">
      <w:pPr>
        <w:pStyle w:val="a5"/>
        <w:numPr>
          <w:ilvl w:val="0"/>
          <w:numId w:val="44"/>
        </w:numPr>
        <w:shd w:val="clear" w:color="auto" w:fill="FFFFFF" w:themeFill="background1"/>
        <w:contextualSpacing/>
        <w:jc w:val="center"/>
        <w:rPr>
          <w:b/>
          <w:sz w:val="24"/>
          <w:szCs w:val="24"/>
        </w:rPr>
      </w:pPr>
      <w:r w:rsidRPr="00DA58BF">
        <w:rPr>
          <w:b/>
          <w:sz w:val="24"/>
          <w:szCs w:val="24"/>
        </w:rPr>
        <w:t>Анализ состояния</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5953"/>
        <w:gridCol w:w="851"/>
        <w:gridCol w:w="992"/>
        <w:gridCol w:w="1417"/>
      </w:tblGrid>
      <w:tr w:rsidR="008257A1" w:rsidRPr="00DA58BF" w:rsidTr="000A3D68">
        <w:tc>
          <w:tcPr>
            <w:tcW w:w="681" w:type="dxa"/>
          </w:tcPr>
          <w:p w:rsidR="008257A1" w:rsidRPr="00DA58BF" w:rsidRDefault="008257A1" w:rsidP="00A127AD">
            <w:pPr>
              <w:pStyle w:val="af5"/>
              <w:shd w:val="clear" w:color="auto" w:fill="FFFFFF" w:themeFill="background1"/>
              <w:spacing w:before="0" w:beforeAutospacing="0" w:after="0" w:afterAutospacing="0"/>
              <w:jc w:val="center"/>
            </w:pPr>
            <w:r w:rsidRPr="00DA58BF">
              <w:t xml:space="preserve">№ </w:t>
            </w:r>
            <w:proofErr w:type="spellStart"/>
            <w:proofErr w:type="gramStart"/>
            <w:r w:rsidRPr="00DA58BF">
              <w:t>п</w:t>
            </w:r>
            <w:proofErr w:type="spellEnd"/>
            <w:proofErr w:type="gramEnd"/>
            <w:r w:rsidRPr="00DA58BF">
              <w:t>/</w:t>
            </w:r>
            <w:proofErr w:type="spellStart"/>
            <w:r w:rsidRPr="00DA58BF">
              <w:t>п</w:t>
            </w:r>
            <w:proofErr w:type="spellEnd"/>
          </w:p>
        </w:tc>
        <w:tc>
          <w:tcPr>
            <w:tcW w:w="5953" w:type="dxa"/>
            <w:vAlign w:val="center"/>
          </w:tcPr>
          <w:p w:rsidR="008257A1" w:rsidRPr="00DA58BF" w:rsidRDefault="008257A1" w:rsidP="00A127AD">
            <w:pPr>
              <w:pStyle w:val="af5"/>
              <w:shd w:val="clear" w:color="auto" w:fill="FFFFFF" w:themeFill="background1"/>
              <w:spacing w:before="0" w:beforeAutospacing="0" w:after="0" w:afterAutospacing="0"/>
              <w:jc w:val="center"/>
            </w:pPr>
            <w:r w:rsidRPr="00DA58BF">
              <w:t>Наименование показателя</w:t>
            </w:r>
          </w:p>
        </w:tc>
        <w:tc>
          <w:tcPr>
            <w:tcW w:w="851" w:type="dxa"/>
            <w:vAlign w:val="center"/>
          </w:tcPr>
          <w:p w:rsidR="008257A1" w:rsidRPr="00DA58BF" w:rsidRDefault="008257A1" w:rsidP="00A127AD">
            <w:pPr>
              <w:pStyle w:val="af5"/>
              <w:shd w:val="clear" w:color="auto" w:fill="FFFFFF" w:themeFill="background1"/>
              <w:spacing w:before="0" w:beforeAutospacing="0" w:after="0" w:afterAutospacing="0"/>
              <w:jc w:val="center"/>
            </w:pPr>
            <w:r w:rsidRPr="00DA58BF">
              <w:t>2015 год</w:t>
            </w:r>
          </w:p>
        </w:tc>
        <w:tc>
          <w:tcPr>
            <w:tcW w:w="992" w:type="dxa"/>
            <w:vAlign w:val="center"/>
          </w:tcPr>
          <w:p w:rsidR="008257A1" w:rsidRPr="00DA58BF" w:rsidRDefault="008257A1" w:rsidP="00A127AD">
            <w:pPr>
              <w:pStyle w:val="af5"/>
              <w:shd w:val="clear" w:color="auto" w:fill="FFFFFF" w:themeFill="background1"/>
              <w:spacing w:before="0" w:beforeAutospacing="0" w:after="0" w:afterAutospacing="0"/>
              <w:jc w:val="center"/>
            </w:pPr>
            <w:r w:rsidRPr="00DA58BF">
              <w:t>20</w:t>
            </w:r>
            <w:r>
              <w:t>20</w:t>
            </w:r>
            <w:r w:rsidRPr="00DA58BF">
              <w:t xml:space="preserve"> год</w:t>
            </w:r>
          </w:p>
        </w:tc>
        <w:tc>
          <w:tcPr>
            <w:tcW w:w="1417" w:type="dxa"/>
            <w:vAlign w:val="center"/>
          </w:tcPr>
          <w:p w:rsidR="008257A1" w:rsidRPr="00DA58BF" w:rsidRDefault="008257A1" w:rsidP="00A127AD">
            <w:pPr>
              <w:shd w:val="clear" w:color="auto" w:fill="FFFFFF" w:themeFill="background1"/>
              <w:jc w:val="center"/>
              <w:rPr>
                <w:sz w:val="24"/>
                <w:szCs w:val="24"/>
              </w:rPr>
            </w:pPr>
            <w:r w:rsidRPr="00DA58BF">
              <w:rPr>
                <w:sz w:val="24"/>
                <w:szCs w:val="24"/>
              </w:rPr>
              <w:t>∆ 20</w:t>
            </w:r>
            <w:r>
              <w:rPr>
                <w:sz w:val="24"/>
                <w:szCs w:val="24"/>
              </w:rPr>
              <w:t>20</w:t>
            </w:r>
            <w:r w:rsidRPr="00DA58BF">
              <w:rPr>
                <w:sz w:val="24"/>
                <w:szCs w:val="24"/>
              </w:rPr>
              <w:t>/2015</w:t>
            </w:r>
          </w:p>
        </w:tc>
      </w:tr>
      <w:tr w:rsidR="008257A1" w:rsidRPr="00DA58BF" w:rsidTr="000A3D68">
        <w:tc>
          <w:tcPr>
            <w:tcW w:w="681" w:type="dxa"/>
          </w:tcPr>
          <w:p w:rsidR="008257A1" w:rsidRPr="00DA58BF" w:rsidRDefault="008257A1" w:rsidP="008257A1">
            <w:pPr>
              <w:pStyle w:val="af5"/>
              <w:numPr>
                <w:ilvl w:val="0"/>
                <w:numId w:val="42"/>
              </w:numPr>
              <w:shd w:val="clear" w:color="auto" w:fill="FFFFFF" w:themeFill="background1"/>
              <w:spacing w:before="0" w:beforeAutospacing="0" w:after="0" w:afterAutospacing="0"/>
              <w:ind w:left="0" w:firstLine="0"/>
              <w:jc w:val="right"/>
            </w:pPr>
          </w:p>
        </w:tc>
        <w:tc>
          <w:tcPr>
            <w:tcW w:w="5953" w:type="dxa"/>
            <w:vAlign w:val="center"/>
          </w:tcPr>
          <w:p w:rsidR="008257A1" w:rsidRPr="00DA58BF" w:rsidRDefault="008257A1" w:rsidP="00A127AD">
            <w:pPr>
              <w:pStyle w:val="af5"/>
              <w:shd w:val="clear" w:color="auto" w:fill="FFFFFF" w:themeFill="background1"/>
              <w:spacing w:before="0" w:beforeAutospacing="0" w:after="0" w:afterAutospacing="0"/>
              <w:jc w:val="both"/>
            </w:pPr>
            <w:r w:rsidRPr="00DA58BF">
              <w:t>Количество граждан систематически занимающихся игровыми видами спорта, тыс. чел.</w:t>
            </w:r>
          </w:p>
        </w:tc>
        <w:tc>
          <w:tcPr>
            <w:tcW w:w="851" w:type="dxa"/>
            <w:vAlign w:val="center"/>
          </w:tcPr>
          <w:p w:rsidR="008257A1" w:rsidRPr="00CE23E3" w:rsidRDefault="008257A1" w:rsidP="00A127AD">
            <w:pPr>
              <w:pStyle w:val="af5"/>
              <w:shd w:val="clear" w:color="auto" w:fill="FFFFFF" w:themeFill="background1"/>
              <w:spacing w:before="0" w:beforeAutospacing="0" w:after="0" w:afterAutospacing="0"/>
              <w:jc w:val="center"/>
            </w:pPr>
            <w:r w:rsidRPr="00CE23E3">
              <w:t>11,3</w:t>
            </w:r>
          </w:p>
        </w:tc>
        <w:tc>
          <w:tcPr>
            <w:tcW w:w="992" w:type="dxa"/>
            <w:vAlign w:val="center"/>
          </w:tcPr>
          <w:p w:rsidR="008257A1" w:rsidRPr="00CE23E3" w:rsidRDefault="008257A1" w:rsidP="00A127AD">
            <w:pPr>
              <w:pStyle w:val="af5"/>
              <w:shd w:val="clear" w:color="auto" w:fill="FFFFFF" w:themeFill="background1"/>
              <w:spacing w:before="0" w:beforeAutospacing="0" w:after="0" w:afterAutospacing="0"/>
              <w:jc w:val="center"/>
            </w:pPr>
            <w:r w:rsidRPr="00CE23E3">
              <w:t>15,8</w:t>
            </w:r>
          </w:p>
        </w:tc>
        <w:tc>
          <w:tcPr>
            <w:tcW w:w="1417" w:type="dxa"/>
            <w:vAlign w:val="center"/>
          </w:tcPr>
          <w:p w:rsidR="008257A1" w:rsidRPr="00CE23E3" w:rsidRDefault="008257A1" w:rsidP="00A127AD">
            <w:pPr>
              <w:pStyle w:val="af5"/>
              <w:shd w:val="clear" w:color="auto" w:fill="FFFFFF" w:themeFill="background1"/>
              <w:spacing w:before="0" w:beforeAutospacing="0" w:after="0" w:afterAutospacing="0"/>
              <w:jc w:val="center"/>
            </w:pPr>
            <w:r w:rsidRPr="00CE23E3">
              <w:t>4,5</w:t>
            </w:r>
          </w:p>
        </w:tc>
      </w:tr>
      <w:tr w:rsidR="008257A1" w:rsidRPr="00DA58BF" w:rsidTr="000A3D68">
        <w:tc>
          <w:tcPr>
            <w:tcW w:w="681" w:type="dxa"/>
          </w:tcPr>
          <w:p w:rsidR="008257A1" w:rsidRPr="00DA58BF" w:rsidRDefault="008257A1" w:rsidP="008257A1">
            <w:pPr>
              <w:pStyle w:val="af5"/>
              <w:numPr>
                <w:ilvl w:val="0"/>
                <w:numId w:val="42"/>
              </w:numPr>
              <w:shd w:val="clear" w:color="auto" w:fill="FFFFFF" w:themeFill="background1"/>
              <w:spacing w:before="0" w:beforeAutospacing="0" w:after="0" w:afterAutospacing="0"/>
              <w:ind w:left="0" w:firstLine="0"/>
              <w:jc w:val="right"/>
            </w:pPr>
          </w:p>
        </w:tc>
        <w:tc>
          <w:tcPr>
            <w:tcW w:w="5953" w:type="dxa"/>
            <w:vAlign w:val="center"/>
          </w:tcPr>
          <w:p w:rsidR="008257A1" w:rsidRPr="00DA58BF" w:rsidRDefault="008257A1" w:rsidP="00A127AD">
            <w:pPr>
              <w:pStyle w:val="af5"/>
              <w:shd w:val="clear" w:color="auto" w:fill="FFFFFF" w:themeFill="background1"/>
              <w:spacing w:before="0" w:beforeAutospacing="0" w:after="0" w:afterAutospacing="0"/>
              <w:jc w:val="both"/>
            </w:pPr>
            <w:r w:rsidRPr="00DA58BF">
              <w:t xml:space="preserve">Количество призовых мест, занятых игровыми командами </w:t>
            </w:r>
            <w:r>
              <w:t>Октябрьского района</w:t>
            </w:r>
            <w:r w:rsidRPr="00DA58BF">
              <w:t>, в первенствах, чемпионатах</w:t>
            </w:r>
            <w:r w:rsidR="00271C46">
              <w:t xml:space="preserve"> </w:t>
            </w:r>
            <w:r w:rsidRPr="00DA58BF">
              <w:t>и кубках Р</w:t>
            </w:r>
            <w:r>
              <w:t>остовской области</w:t>
            </w:r>
            <w:r w:rsidRPr="00DA58BF">
              <w:t>, шт.</w:t>
            </w:r>
          </w:p>
        </w:tc>
        <w:tc>
          <w:tcPr>
            <w:tcW w:w="851" w:type="dxa"/>
            <w:vAlign w:val="center"/>
          </w:tcPr>
          <w:p w:rsidR="008257A1" w:rsidRPr="000F6E82" w:rsidRDefault="008257A1" w:rsidP="00A127AD">
            <w:pPr>
              <w:pStyle w:val="af5"/>
              <w:shd w:val="clear" w:color="auto" w:fill="FFFFFF" w:themeFill="background1"/>
              <w:spacing w:before="0" w:beforeAutospacing="0" w:after="0" w:afterAutospacing="0"/>
              <w:jc w:val="center"/>
            </w:pPr>
            <w:r>
              <w:t>27</w:t>
            </w:r>
          </w:p>
        </w:tc>
        <w:tc>
          <w:tcPr>
            <w:tcW w:w="992" w:type="dxa"/>
            <w:vAlign w:val="center"/>
          </w:tcPr>
          <w:p w:rsidR="008257A1" w:rsidRPr="000F6E82" w:rsidRDefault="008257A1" w:rsidP="00A127AD">
            <w:pPr>
              <w:pStyle w:val="af5"/>
              <w:shd w:val="clear" w:color="auto" w:fill="FFFFFF" w:themeFill="background1"/>
              <w:spacing w:before="0" w:beforeAutospacing="0" w:after="0" w:afterAutospacing="0"/>
              <w:jc w:val="center"/>
            </w:pPr>
            <w:r>
              <w:t>28</w:t>
            </w:r>
          </w:p>
        </w:tc>
        <w:tc>
          <w:tcPr>
            <w:tcW w:w="1417" w:type="dxa"/>
            <w:vAlign w:val="center"/>
          </w:tcPr>
          <w:p w:rsidR="008257A1" w:rsidRPr="000F6E82" w:rsidRDefault="000A3D68" w:rsidP="00A127AD">
            <w:pPr>
              <w:pStyle w:val="af5"/>
              <w:shd w:val="clear" w:color="auto" w:fill="FFFFFF" w:themeFill="background1"/>
              <w:spacing w:before="0" w:beforeAutospacing="0" w:after="0" w:afterAutospacing="0"/>
              <w:jc w:val="center"/>
            </w:pPr>
            <w:r>
              <w:t>1</w:t>
            </w:r>
          </w:p>
        </w:tc>
      </w:tr>
    </w:tbl>
    <w:p w:rsidR="008257A1" w:rsidRDefault="008257A1" w:rsidP="008257A1">
      <w:pPr>
        <w:shd w:val="clear" w:color="auto" w:fill="FFFFFF" w:themeFill="background1"/>
        <w:ind w:firstLine="709"/>
        <w:jc w:val="both"/>
        <w:rPr>
          <w:sz w:val="28"/>
          <w:szCs w:val="28"/>
        </w:rPr>
      </w:pPr>
    </w:p>
    <w:p w:rsidR="008257A1" w:rsidRPr="00DA58BF" w:rsidRDefault="008257A1" w:rsidP="008257A1">
      <w:pPr>
        <w:pStyle w:val="af5"/>
        <w:shd w:val="clear" w:color="auto" w:fill="FFFFFF" w:themeFill="background1"/>
        <w:spacing w:before="0" w:beforeAutospacing="0" w:after="0" w:afterAutospacing="0"/>
        <w:ind w:firstLine="709"/>
        <w:jc w:val="both"/>
        <w:rPr>
          <w:sz w:val="28"/>
          <w:szCs w:val="28"/>
        </w:rPr>
      </w:pPr>
      <w:r w:rsidRPr="00DA58BF">
        <w:rPr>
          <w:sz w:val="28"/>
          <w:szCs w:val="28"/>
        </w:rPr>
        <w:t xml:space="preserve">На территории </w:t>
      </w:r>
      <w:r>
        <w:rPr>
          <w:sz w:val="28"/>
          <w:szCs w:val="28"/>
        </w:rPr>
        <w:t>Октябрьского района</w:t>
      </w:r>
      <w:r w:rsidRPr="00DA58BF">
        <w:rPr>
          <w:sz w:val="28"/>
          <w:szCs w:val="28"/>
        </w:rPr>
        <w:t xml:space="preserve"> развивается </w:t>
      </w:r>
      <w:r>
        <w:rPr>
          <w:sz w:val="28"/>
          <w:szCs w:val="28"/>
        </w:rPr>
        <w:t>12</w:t>
      </w:r>
      <w:r w:rsidRPr="00DA58BF">
        <w:rPr>
          <w:sz w:val="28"/>
          <w:szCs w:val="28"/>
        </w:rPr>
        <w:t xml:space="preserve"> игровых видов спорта из 33, включенных во Всероссийский реестр.</w:t>
      </w:r>
    </w:p>
    <w:p w:rsidR="008257A1" w:rsidRPr="00DA58BF" w:rsidRDefault="008257A1" w:rsidP="008257A1">
      <w:pPr>
        <w:shd w:val="clear" w:color="auto" w:fill="FFFFFF" w:themeFill="background1"/>
        <w:ind w:firstLine="709"/>
        <w:jc w:val="both"/>
        <w:rPr>
          <w:sz w:val="28"/>
          <w:szCs w:val="28"/>
        </w:rPr>
      </w:pPr>
      <w:r w:rsidRPr="000F6E82">
        <w:rPr>
          <w:sz w:val="28"/>
          <w:szCs w:val="28"/>
        </w:rPr>
        <w:t>Абсолютным лидером по количеству занимающихся является футбол – почти 4,4 тыс. человек. В первую пятерку также входят: волейбол, шахматы, баскетбол и настольный теннис</w:t>
      </w:r>
      <w:r w:rsidRPr="00DA58BF">
        <w:rPr>
          <w:sz w:val="28"/>
          <w:szCs w:val="28"/>
        </w:rPr>
        <w:t>.</w:t>
      </w:r>
    </w:p>
    <w:p w:rsidR="008257A1" w:rsidRPr="00DA58BF" w:rsidRDefault="008257A1" w:rsidP="008257A1">
      <w:pPr>
        <w:shd w:val="clear" w:color="auto" w:fill="FFFFFF" w:themeFill="background1"/>
        <w:ind w:firstLine="709"/>
        <w:jc w:val="both"/>
        <w:rPr>
          <w:sz w:val="28"/>
          <w:szCs w:val="28"/>
        </w:rPr>
      </w:pPr>
    </w:p>
    <w:p w:rsidR="008257A1" w:rsidRPr="00DA58BF" w:rsidRDefault="008257A1" w:rsidP="008257A1">
      <w:pPr>
        <w:pStyle w:val="a5"/>
        <w:numPr>
          <w:ilvl w:val="0"/>
          <w:numId w:val="44"/>
        </w:numPr>
        <w:shd w:val="clear" w:color="auto" w:fill="FFFFFF" w:themeFill="background1"/>
        <w:contextualSpacing/>
        <w:jc w:val="center"/>
        <w:rPr>
          <w:b/>
          <w:sz w:val="28"/>
          <w:szCs w:val="28"/>
        </w:rPr>
      </w:pPr>
      <w:r w:rsidRPr="00DA58BF">
        <w:rPr>
          <w:b/>
          <w:sz w:val="28"/>
          <w:szCs w:val="28"/>
        </w:rPr>
        <w:t xml:space="preserve">Основные направления и мероприятия </w:t>
      </w:r>
      <w:r>
        <w:rPr>
          <w:b/>
          <w:sz w:val="28"/>
          <w:szCs w:val="28"/>
        </w:rPr>
        <w:t>Стратегии развития игровых видов спорта</w:t>
      </w:r>
    </w:p>
    <w:p w:rsidR="008257A1" w:rsidRPr="00DA58BF" w:rsidRDefault="008257A1" w:rsidP="008257A1">
      <w:pPr>
        <w:pStyle w:val="a5"/>
        <w:shd w:val="clear" w:color="auto" w:fill="FFFFFF" w:themeFill="background1"/>
        <w:rPr>
          <w:b/>
          <w:sz w:val="28"/>
          <w:szCs w:val="28"/>
        </w:rPr>
      </w:pPr>
    </w:p>
    <w:p w:rsidR="008257A1" w:rsidRPr="00DA58BF" w:rsidRDefault="008257A1" w:rsidP="008257A1">
      <w:pPr>
        <w:pStyle w:val="a5"/>
        <w:shd w:val="clear" w:color="auto" w:fill="FFFFFF" w:themeFill="background1"/>
        <w:ind w:left="0" w:firstLine="709"/>
        <w:jc w:val="both"/>
        <w:rPr>
          <w:sz w:val="28"/>
          <w:szCs w:val="28"/>
        </w:rPr>
      </w:pPr>
      <w:r>
        <w:rPr>
          <w:sz w:val="28"/>
          <w:szCs w:val="28"/>
        </w:rPr>
        <w:t>В</w:t>
      </w:r>
      <w:r w:rsidRPr="00DA58BF">
        <w:rPr>
          <w:sz w:val="28"/>
          <w:szCs w:val="28"/>
        </w:rPr>
        <w:t>ключает в себя развитие по</w:t>
      </w:r>
      <w:r>
        <w:rPr>
          <w:sz w:val="28"/>
          <w:szCs w:val="28"/>
        </w:rPr>
        <w:t xml:space="preserve"> двум</w:t>
      </w:r>
      <w:r w:rsidRPr="00DA58BF">
        <w:rPr>
          <w:sz w:val="28"/>
          <w:szCs w:val="28"/>
        </w:rPr>
        <w:t xml:space="preserve"> взаимосвязанным направлениям:</w:t>
      </w:r>
    </w:p>
    <w:p w:rsidR="008257A1" w:rsidRPr="00DA58BF" w:rsidRDefault="008257A1" w:rsidP="008257A1">
      <w:pPr>
        <w:pStyle w:val="a5"/>
        <w:numPr>
          <w:ilvl w:val="0"/>
          <w:numId w:val="43"/>
        </w:numPr>
        <w:shd w:val="clear" w:color="auto" w:fill="FFFFFF" w:themeFill="background1"/>
        <w:contextualSpacing/>
        <w:rPr>
          <w:sz w:val="28"/>
          <w:szCs w:val="28"/>
        </w:rPr>
      </w:pPr>
      <w:r w:rsidRPr="00DA58BF">
        <w:rPr>
          <w:sz w:val="28"/>
          <w:szCs w:val="28"/>
        </w:rPr>
        <w:t>Массовый спорт;</w:t>
      </w:r>
    </w:p>
    <w:p w:rsidR="008257A1" w:rsidRPr="00DA58BF" w:rsidRDefault="008257A1" w:rsidP="008257A1">
      <w:pPr>
        <w:pStyle w:val="a5"/>
        <w:numPr>
          <w:ilvl w:val="0"/>
          <w:numId w:val="43"/>
        </w:numPr>
        <w:shd w:val="clear" w:color="auto" w:fill="FFFFFF" w:themeFill="background1"/>
        <w:contextualSpacing/>
        <w:jc w:val="both"/>
        <w:rPr>
          <w:sz w:val="28"/>
          <w:szCs w:val="28"/>
        </w:rPr>
      </w:pPr>
      <w:r w:rsidRPr="00DA58BF">
        <w:rPr>
          <w:sz w:val="28"/>
          <w:szCs w:val="28"/>
        </w:rPr>
        <w:t xml:space="preserve">Развитие спортивной инфраструктуры для игровых видов спорта </w:t>
      </w:r>
      <w:r w:rsidRPr="00DA58BF">
        <w:rPr>
          <w:rFonts w:eastAsia="Calibri"/>
          <w:sz w:val="28"/>
          <w:szCs w:val="28"/>
        </w:rPr>
        <w:t xml:space="preserve">(в рамках </w:t>
      </w:r>
      <w:r>
        <w:rPr>
          <w:rFonts w:eastAsia="Calibri"/>
          <w:sz w:val="28"/>
          <w:szCs w:val="28"/>
        </w:rPr>
        <w:t xml:space="preserve">Стратегии </w:t>
      </w:r>
      <w:r w:rsidRPr="00DA58BF">
        <w:rPr>
          <w:rFonts w:eastAsia="Calibri"/>
          <w:sz w:val="28"/>
          <w:szCs w:val="28"/>
        </w:rPr>
        <w:t xml:space="preserve"> развития спортивной инфраструктуры)</w:t>
      </w:r>
      <w:r w:rsidRPr="00DA58BF">
        <w:rPr>
          <w:sz w:val="28"/>
          <w:szCs w:val="28"/>
        </w:rPr>
        <w:t>.</w:t>
      </w:r>
    </w:p>
    <w:p w:rsidR="008257A1" w:rsidRPr="00DA58BF" w:rsidRDefault="008257A1" w:rsidP="008257A1">
      <w:pPr>
        <w:pStyle w:val="a5"/>
        <w:shd w:val="clear" w:color="auto" w:fill="FFFFFF" w:themeFill="background1"/>
        <w:ind w:left="1129"/>
        <w:jc w:val="both"/>
        <w:rPr>
          <w:sz w:val="28"/>
          <w:szCs w:val="28"/>
        </w:rPr>
      </w:pPr>
    </w:p>
    <w:p w:rsidR="008257A1" w:rsidRPr="00DA58BF" w:rsidRDefault="008257A1" w:rsidP="008257A1">
      <w:pPr>
        <w:shd w:val="clear" w:color="auto" w:fill="FFFFFF" w:themeFill="background1"/>
        <w:ind w:firstLine="709"/>
        <w:jc w:val="both"/>
        <w:rPr>
          <w:sz w:val="28"/>
          <w:szCs w:val="28"/>
        </w:rPr>
      </w:pPr>
      <w:r w:rsidRPr="004370AE">
        <w:rPr>
          <w:sz w:val="28"/>
          <w:szCs w:val="28"/>
        </w:rPr>
        <w:t>Д</w:t>
      </w:r>
      <w:r w:rsidRPr="00DA58BF">
        <w:rPr>
          <w:sz w:val="28"/>
          <w:szCs w:val="28"/>
        </w:rPr>
        <w:t>ля привлечения населения к регулярным з</w:t>
      </w:r>
      <w:r w:rsidR="009E2608">
        <w:rPr>
          <w:sz w:val="28"/>
          <w:szCs w:val="28"/>
        </w:rPr>
        <w:t xml:space="preserve">анятиям игровыми видами спорта </w:t>
      </w:r>
      <w:r w:rsidRPr="00DA58BF">
        <w:rPr>
          <w:sz w:val="28"/>
          <w:szCs w:val="28"/>
        </w:rPr>
        <w:t>определены следующие основные мероприятия:</w:t>
      </w:r>
    </w:p>
    <w:p w:rsidR="008257A1" w:rsidRPr="00DA58BF" w:rsidRDefault="008257A1" w:rsidP="008257A1">
      <w:pPr>
        <w:shd w:val="clear" w:color="auto" w:fill="FFFFFF" w:themeFill="background1"/>
        <w:ind w:firstLine="709"/>
        <w:jc w:val="both"/>
        <w:rPr>
          <w:sz w:val="28"/>
          <w:szCs w:val="28"/>
        </w:rPr>
      </w:pPr>
      <w:r w:rsidRPr="00DA58BF">
        <w:rPr>
          <w:sz w:val="28"/>
          <w:szCs w:val="28"/>
        </w:rPr>
        <w:t>- проведение школьных, студенческих, дворовых</w:t>
      </w:r>
      <w:r w:rsidRPr="00DA58BF">
        <w:rPr>
          <w:sz w:val="28"/>
          <w:szCs w:val="28"/>
        </w:rPr>
        <w:br/>
        <w:t>и любительских лиг;</w:t>
      </w:r>
    </w:p>
    <w:p w:rsidR="008257A1" w:rsidRPr="00DA58BF" w:rsidRDefault="008257A1" w:rsidP="008257A1">
      <w:pPr>
        <w:shd w:val="clear" w:color="auto" w:fill="FFFFFF" w:themeFill="background1"/>
        <w:ind w:firstLine="709"/>
        <w:jc w:val="both"/>
        <w:rPr>
          <w:sz w:val="28"/>
          <w:szCs w:val="28"/>
        </w:rPr>
      </w:pPr>
      <w:r w:rsidRPr="00DA58BF">
        <w:rPr>
          <w:sz w:val="28"/>
          <w:szCs w:val="28"/>
        </w:rPr>
        <w:t>- включение общедоступных игровых видов спорта</w:t>
      </w:r>
      <w:r w:rsidRPr="00DA58BF">
        <w:rPr>
          <w:sz w:val="28"/>
          <w:szCs w:val="28"/>
        </w:rPr>
        <w:br/>
        <w:t xml:space="preserve">в программы </w:t>
      </w:r>
      <w:r>
        <w:rPr>
          <w:sz w:val="28"/>
          <w:szCs w:val="28"/>
        </w:rPr>
        <w:t xml:space="preserve">районных </w:t>
      </w:r>
      <w:r w:rsidRPr="00DA58BF">
        <w:rPr>
          <w:sz w:val="28"/>
          <w:szCs w:val="28"/>
        </w:rPr>
        <w:t xml:space="preserve"> спартакиад</w:t>
      </w:r>
      <w:r w:rsidR="009E2608">
        <w:rPr>
          <w:sz w:val="28"/>
          <w:szCs w:val="28"/>
        </w:rPr>
        <w:t xml:space="preserve"> </w:t>
      </w:r>
      <w:r w:rsidRPr="00DA58BF">
        <w:rPr>
          <w:sz w:val="28"/>
          <w:szCs w:val="28"/>
        </w:rPr>
        <w:t xml:space="preserve">(в рамках развития массового спорта в </w:t>
      </w:r>
      <w:r>
        <w:rPr>
          <w:sz w:val="28"/>
          <w:szCs w:val="28"/>
        </w:rPr>
        <w:t xml:space="preserve">Октябрьском районе </w:t>
      </w:r>
      <w:r w:rsidRPr="00DA58BF">
        <w:rPr>
          <w:sz w:val="28"/>
          <w:szCs w:val="28"/>
        </w:rPr>
        <w:t xml:space="preserve"> до 2030 года).</w:t>
      </w:r>
    </w:p>
    <w:p w:rsidR="008257A1" w:rsidRPr="00DA58BF" w:rsidRDefault="008257A1" w:rsidP="008257A1">
      <w:pPr>
        <w:shd w:val="clear" w:color="auto" w:fill="FFFFFF" w:themeFill="background1"/>
        <w:ind w:firstLine="709"/>
        <w:jc w:val="both"/>
        <w:rPr>
          <w:sz w:val="28"/>
          <w:szCs w:val="28"/>
        </w:rPr>
      </w:pPr>
    </w:p>
    <w:p w:rsidR="008257A1" w:rsidRPr="00DA58BF" w:rsidRDefault="008257A1" w:rsidP="008257A1">
      <w:pPr>
        <w:pStyle w:val="af5"/>
        <w:numPr>
          <w:ilvl w:val="0"/>
          <w:numId w:val="44"/>
        </w:numPr>
        <w:shd w:val="clear" w:color="auto" w:fill="FFFFFF" w:themeFill="background1"/>
        <w:spacing w:before="0" w:beforeAutospacing="0" w:after="0" w:afterAutospacing="0"/>
        <w:jc w:val="center"/>
        <w:rPr>
          <w:b/>
          <w:sz w:val="28"/>
          <w:szCs w:val="28"/>
        </w:rPr>
      </w:pPr>
      <w:r w:rsidRPr="00DA58BF">
        <w:rPr>
          <w:b/>
          <w:sz w:val="28"/>
          <w:szCs w:val="28"/>
        </w:rPr>
        <w:lastRenderedPageBreak/>
        <w:t>Финансирование</w:t>
      </w:r>
    </w:p>
    <w:p w:rsidR="008257A1" w:rsidRPr="00DA58BF" w:rsidRDefault="008257A1" w:rsidP="008257A1">
      <w:pPr>
        <w:pStyle w:val="af5"/>
        <w:shd w:val="clear" w:color="auto" w:fill="FFFFFF" w:themeFill="background1"/>
        <w:spacing w:before="0" w:beforeAutospacing="0" w:after="0" w:afterAutospacing="0"/>
        <w:ind w:left="720"/>
        <w:rPr>
          <w:b/>
          <w:sz w:val="28"/>
          <w:szCs w:val="28"/>
        </w:rPr>
      </w:pPr>
    </w:p>
    <w:p w:rsidR="008257A1" w:rsidRPr="00DA58BF" w:rsidRDefault="008257A1" w:rsidP="008257A1">
      <w:pPr>
        <w:widowControl w:val="0"/>
        <w:shd w:val="clear" w:color="auto" w:fill="FFFFFF" w:themeFill="background1"/>
        <w:ind w:firstLine="709"/>
        <w:contextualSpacing/>
        <w:jc w:val="both"/>
        <w:rPr>
          <w:sz w:val="28"/>
          <w:szCs w:val="28"/>
        </w:rPr>
      </w:pPr>
      <w:r w:rsidRPr="00DA58BF">
        <w:rPr>
          <w:sz w:val="28"/>
          <w:szCs w:val="28"/>
        </w:rPr>
        <w:t xml:space="preserve">Финансовое обеспечение мероприятий </w:t>
      </w:r>
      <w:r>
        <w:rPr>
          <w:sz w:val="28"/>
          <w:szCs w:val="28"/>
        </w:rPr>
        <w:t>Стратегии</w:t>
      </w:r>
      <w:r w:rsidRPr="00DA58BF">
        <w:rPr>
          <w:sz w:val="28"/>
          <w:szCs w:val="28"/>
        </w:rPr>
        <w:t xml:space="preserve"> осуществляется за счет средств местных бюджетов</w:t>
      </w:r>
      <w:r>
        <w:rPr>
          <w:sz w:val="28"/>
          <w:szCs w:val="28"/>
        </w:rPr>
        <w:t>,</w:t>
      </w:r>
      <w:r w:rsidRPr="00DA58BF">
        <w:rPr>
          <w:sz w:val="28"/>
          <w:szCs w:val="28"/>
        </w:rPr>
        <w:t xml:space="preserve"> областного бюджета и привлеченных внебюджетных источников финансирования.</w:t>
      </w: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pPr>
    </w:p>
    <w:p w:rsidR="008257A1" w:rsidRDefault="008257A1" w:rsidP="008257A1">
      <w:pPr>
        <w:widowControl w:val="0"/>
        <w:shd w:val="clear" w:color="auto" w:fill="FFFFFF" w:themeFill="background1"/>
        <w:ind w:firstLine="709"/>
        <w:contextualSpacing/>
        <w:rPr>
          <w:b/>
          <w:sz w:val="28"/>
          <w:szCs w:val="40"/>
        </w:rPr>
        <w:sectPr w:rsidR="008257A1" w:rsidSect="000A3D68">
          <w:footerReference w:type="default" r:id="rId12"/>
          <w:footerReference w:type="first" r:id="rId13"/>
          <w:pgSz w:w="11906" w:h="16838"/>
          <w:pgMar w:top="1134" w:right="567" w:bottom="1134" w:left="1701" w:header="567" w:footer="567" w:gutter="0"/>
          <w:cols w:space="708"/>
          <w:docGrid w:linePitch="360"/>
        </w:sectPr>
      </w:pPr>
    </w:p>
    <w:tbl>
      <w:tblPr>
        <w:tblpPr w:leftFromText="180" w:rightFromText="180" w:vertAnchor="page" w:horzAnchor="margin" w:tblpXSpec="center" w:tblpY="2371"/>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9"/>
        <w:gridCol w:w="6517"/>
        <w:gridCol w:w="1839"/>
        <w:gridCol w:w="996"/>
        <w:gridCol w:w="992"/>
        <w:gridCol w:w="992"/>
        <w:gridCol w:w="993"/>
        <w:gridCol w:w="992"/>
        <w:gridCol w:w="992"/>
      </w:tblGrid>
      <w:tr w:rsidR="008257A1" w:rsidRPr="00DA58BF" w:rsidTr="005F1277">
        <w:trPr>
          <w:trHeight w:val="401"/>
        </w:trPr>
        <w:tc>
          <w:tcPr>
            <w:tcW w:w="679" w:type="dxa"/>
            <w:vMerge w:val="restart"/>
          </w:tcPr>
          <w:p w:rsidR="008257A1" w:rsidRPr="00DA58BF" w:rsidRDefault="008257A1" w:rsidP="008257A1">
            <w:pPr>
              <w:shd w:val="clear" w:color="auto" w:fill="FFFFFF" w:themeFill="background1"/>
              <w:ind w:right="-136"/>
              <w:jc w:val="center"/>
              <w:rPr>
                <w:b/>
                <w:bCs/>
                <w:kern w:val="2"/>
                <w:sz w:val="24"/>
                <w:szCs w:val="24"/>
              </w:rPr>
            </w:pPr>
            <w:r w:rsidRPr="00DA58BF">
              <w:rPr>
                <w:b/>
                <w:bCs/>
                <w:kern w:val="2"/>
                <w:sz w:val="24"/>
                <w:szCs w:val="24"/>
              </w:rPr>
              <w:lastRenderedPageBreak/>
              <w:t xml:space="preserve">№ </w:t>
            </w:r>
            <w:proofErr w:type="spellStart"/>
            <w:proofErr w:type="gramStart"/>
            <w:r w:rsidRPr="00DA58BF">
              <w:rPr>
                <w:b/>
                <w:bCs/>
                <w:kern w:val="2"/>
                <w:sz w:val="24"/>
                <w:szCs w:val="24"/>
              </w:rPr>
              <w:t>п</w:t>
            </w:r>
            <w:proofErr w:type="spellEnd"/>
            <w:proofErr w:type="gramEnd"/>
            <w:r w:rsidRPr="00DA58BF">
              <w:rPr>
                <w:b/>
                <w:bCs/>
                <w:kern w:val="2"/>
                <w:sz w:val="24"/>
                <w:szCs w:val="24"/>
              </w:rPr>
              <w:t>/</w:t>
            </w:r>
            <w:proofErr w:type="spellStart"/>
            <w:r w:rsidRPr="00DA58BF">
              <w:rPr>
                <w:b/>
                <w:bCs/>
                <w:kern w:val="2"/>
                <w:sz w:val="24"/>
                <w:szCs w:val="24"/>
              </w:rPr>
              <w:t>п</w:t>
            </w:r>
            <w:proofErr w:type="spellEnd"/>
          </w:p>
        </w:tc>
        <w:tc>
          <w:tcPr>
            <w:tcW w:w="6517" w:type="dxa"/>
            <w:vMerge w:val="restart"/>
            <w:vAlign w:val="center"/>
          </w:tcPr>
          <w:p w:rsidR="008257A1" w:rsidRPr="00DA58BF" w:rsidRDefault="008257A1" w:rsidP="008257A1">
            <w:pPr>
              <w:shd w:val="clear" w:color="auto" w:fill="FFFFFF" w:themeFill="background1"/>
              <w:ind w:right="-136"/>
              <w:jc w:val="center"/>
              <w:rPr>
                <w:b/>
                <w:bCs/>
                <w:kern w:val="2"/>
                <w:sz w:val="24"/>
                <w:szCs w:val="24"/>
              </w:rPr>
            </w:pPr>
            <w:r w:rsidRPr="00DA58BF">
              <w:rPr>
                <w:b/>
                <w:bCs/>
                <w:kern w:val="2"/>
                <w:sz w:val="24"/>
                <w:szCs w:val="24"/>
              </w:rPr>
              <w:t>Наименование показателя</w:t>
            </w:r>
          </w:p>
        </w:tc>
        <w:tc>
          <w:tcPr>
            <w:tcW w:w="1839" w:type="dxa"/>
            <w:vMerge w:val="restart"/>
            <w:vAlign w:val="center"/>
          </w:tcPr>
          <w:p w:rsidR="008257A1" w:rsidRPr="00DA58BF" w:rsidRDefault="008257A1" w:rsidP="008257A1">
            <w:pPr>
              <w:shd w:val="clear" w:color="auto" w:fill="FFFFFF" w:themeFill="background1"/>
              <w:ind w:left="-67" w:right="-65"/>
              <w:jc w:val="center"/>
              <w:rPr>
                <w:b/>
                <w:kern w:val="2"/>
                <w:sz w:val="24"/>
                <w:szCs w:val="24"/>
              </w:rPr>
            </w:pPr>
            <w:r w:rsidRPr="00DA58BF">
              <w:rPr>
                <w:b/>
                <w:kern w:val="2"/>
                <w:sz w:val="24"/>
                <w:szCs w:val="24"/>
              </w:rPr>
              <w:t>Фактическое значение (2019 год)</w:t>
            </w:r>
          </w:p>
        </w:tc>
        <w:tc>
          <w:tcPr>
            <w:tcW w:w="5957" w:type="dxa"/>
            <w:gridSpan w:val="6"/>
            <w:vAlign w:val="center"/>
          </w:tcPr>
          <w:p w:rsidR="008257A1" w:rsidRPr="00DA58BF" w:rsidRDefault="008257A1" w:rsidP="008257A1">
            <w:pPr>
              <w:shd w:val="clear" w:color="auto" w:fill="FFFFFF" w:themeFill="background1"/>
              <w:jc w:val="center"/>
              <w:rPr>
                <w:b/>
                <w:kern w:val="2"/>
                <w:sz w:val="24"/>
                <w:szCs w:val="24"/>
              </w:rPr>
            </w:pPr>
            <w:r w:rsidRPr="00DA58BF">
              <w:rPr>
                <w:b/>
                <w:kern w:val="2"/>
                <w:sz w:val="24"/>
                <w:szCs w:val="24"/>
              </w:rPr>
              <w:t xml:space="preserve">Увеличение показателя </w:t>
            </w:r>
          </w:p>
        </w:tc>
      </w:tr>
      <w:tr w:rsidR="005F1277" w:rsidRPr="00DA58BF" w:rsidTr="005F1277">
        <w:trPr>
          <w:trHeight w:val="773"/>
        </w:trPr>
        <w:tc>
          <w:tcPr>
            <w:tcW w:w="679" w:type="dxa"/>
            <w:vMerge/>
          </w:tcPr>
          <w:p w:rsidR="008257A1" w:rsidRPr="00DA58BF" w:rsidRDefault="008257A1" w:rsidP="008257A1">
            <w:pPr>
              <w:shd w:val="clear" w:color="auto" w:fill="FFFFFF" w:themeFill="background1"/>
              <w:ind w:right="-136"/>
              <w:jc w:val="center"/>
              <w:rPr>
                <w:b/>
                <w:bCs/>
                <w:kern w:val="2"/>
                <w:sz w:val="24"/>
                <w:szCs w:val="24"/>
              </w:rPr>
            </w:pPr>
          </w:p>
        </w:tc>
        <w:tc>
          <w:tcPr>
            <w:tcW w:w="6517" w:type="dxa"/>
            <w:vMerge/>
            <w:vAlign w:val="center"/>
          </w:tcPr>
          <w:p w:rsidR="008257A1" w:rsidRPr="00DA58BF" w:rsidRDefault="008257A1" w:rsidP="008257A1">
            <w:pPr>
              <w:shd w:val="clear" w:color="auto" w:fill="FFFFFF" w:themeFill="background1"/>
              <w:ind w:right="-136"/>
              <w:jc w:val="center"/>
              <w:rPr>
                <w:b/>
                <w:bCs/>
                <w:kern w:val="2"/>
                <w:sz w:val="24"/>
                <w:szCs w:val="24"/>
              </w:rPr>
            </w:pPr>
          </w:p>
        </w:tc>
        <w:tc>
          <w:tcPr>
            <w:tcW w:w="1839" w:type="dxa"/>
            <w:vMerge/>
            <w:vAlign w:val="center"/>
          </w:tcPr>
          <w:p w:rsidR="008257A1" w:rsidRPr="00DA58BF" w:rsidRDefault="008257A1" w:rsidP="008257A1">
            <w:pPr>
              <w:shd w:val="clear" w:color="auto" w:fill="FFFFFF" w:themeFill="background1"/>
              <w:ind w:left="-67" w:right="-65"/>
              <w:jc w:val="center"/>
              <w:rPr>
                <w:b/>
                <w:kern w:val="2"/>
                <w:sz w:val="24"/>
                <w:szCs w:val="24"/>
              </w:rPr>
            </w:pPr>
          </w:p>
        </w:tc>
        <w:tc>
          <w:tcPr>
            <w:tcW w:w="996" w:type="dxa"/>
            <w:vAlign w:val="center"/>
          </w:tcPr>
          <w:p w:rsidR="008257A1" w:rsidRPr="00DA58BF" w:rsidRDefault="008257A1" w:rsidP="008257A1">
            <w:pPr>
              <w:shd w:val="clear" w:color="auto" w:fill="FFFFFF" w:themeFill="background1"/>
              <w:jc w:val="center"/>
              <w:rPr>
                <w:b/>
                <w:kern w:val="2"/>
                <w:sz w:val="24"/>
                <w:szCs w:val="24"/>
              </w:rPr>
            </w:pPr>
            <w:r w:rsidRPr="00DA58BF">
              <w:rPr>
                <w:b/>
                <w:kern w:val="2"/>
                <w:sz w:val="24"/>
                <w:szCs w:val="24"/>
              </w:rPr>
              <w:t>2020 год</w:t>
            </w:r>
          </w:p>
        </w:tc>
        <w:tc>
          <w:tcPr>
            <w:tcW w:w="992" w:type="dxa"/>
            <w:vAlign w:val="center"/>
          </w:tcPr>
          <w:p w:rsidR="008257A1" w:rsidRPr="00DA58BF" w:rsidRDefault="008257A1" w:rsidP="008257A1">
            <w:pPr>
              <w:shd w:val="clear" w:color="auto" w:fill="FFFFFF" w:themeFill="background1"/>
              <w:jc w:val="center"/>
              <w:rPr>
                <w:b/>
                <w:kern w:val="2"/>
                <w:sz w:val="24"/>
                <w:szCs w:val="24"/>
              </w:rPr>
            </w:pPr>
            <w:r w:rsidRPr="00DA58BF">
              <w:rPr>
                <w:b/>
                <w:kern w:val="2"/>
                <w:sz w:val="24"/>
                <w:szCs w:val="24"/>
              </w:rPr>
              <w:t>2021 год</w:t>
            </w:r>
          </w:p>
        </w:tc>
        <w:tc>
          <w:tcPr>
            <w:tcW w:w="992" w:type="dxa"/>
            <w:vAlign w:val="center"/>
          </w:tcPr>
          <w:p w:rsidR="008257A1" w:rsidRPr="00DA58BF" w:rsidRDefault="008257A1" w:rsidP="008257A1">
            <w:pPr>
              <w:shd w:val="clear" w:color="auto" w:fill="FFFFFF" w:themeFill="background1"/>
              <w:jc w:val="center"/>
              <w:rPr>
                <w:b/>
                <w:kern w:val="2"/>
                <w:sz w:val="24"/>
                <w:szCs w:val="24"/>
              </w:rPr>
            </w:pPr>
            <w:r w:rsidRPr="00DA58BF">
              <w:rPr>
                <w:b/>
                <w:kern w:val="2"/>
                <w:sz w:val="24"/>
                <w:szCs w:val="24"/>
              </w:rPr>
              <w:t>2022 год</w:t>
            </w:r>
          </w:p>
        </w:tc>
        <w:tc>
          <w:tcPr>
            <w:tcW w:w="993" w:type="dxa"/>
            <w:vAlign w:val="center"/>
          </w:tcPr>
          <w:p w:rsidR="008257A1" w:rsidRPr="00DA58BF" w:rsidRDefault="008257A1" w:rsidP="008257A1">
            <w:pPr>
              <w:shd w:val="clear" w:color="auto" w:fill="FFFFFF" w:themeFill="background1"/>
              <w:jc w:val="center"/>
              <w:rPr>
                <w:b/>
                <w:kern w:val="2"/>
                <w:sz w:val="24"/>
                <w:szCs w:val="24"/>
              </w:rPr>
            </w:pPr>
            <w:r w:rsidRPr="00DA58BF">
              <w:rPr>
                <w:b/>
                <w:kern w:val="2"/>
                <w:sz w:val="24"/>
                <w:szCs w:val="24"/>
              </w:rPr>
              <w:t>2023 год</w:t>
            </w:r>
          </w:p>
        </w:tc>
        <w:tc>
          <w:tcPr>
            <w:tcW w:w="992" w:type="dxa"/>
            <w:vAlign w:val="center"/>
          </w:tcPr>
          <w:p w:rsidR="008257A1" w:rsidRPr="00DA58BF" w:rsidRDefault="008257A1" w:rsidP="008257A1">
            <w:pPr>
              <w:shd w:val="clear" w:color="auto" w:fill="FFFFFF" w:themeFill="background1"/>
              <w:jc w:val="center"/>
              <w:rPr>
                <w:b/>
                <w:kern w:val="2"/>
                <w:sz w:val="24"/>
                <w:szCs w:val="24"/>
              </w:rPr>
            </w:pPr>
            <w:r w:rsidRPr="00DA58BF">
              <w:rPr>
                <w:b/>
                <w:kern w:val="2"/>
                <w:sz w:val="24"/>
                <w:szCs w:val="24"/>
              </w:rPr>
              <w:t>2024 год</w:t>
            </w:r>
          </w:p>
        </w:tc>
        <w:tc>
          <w:tcPr>
            <w:tcW w:w="992" w:type="dxa"/>
            <w:vAlign w:val="center"/>
          </w:tcPr>
          <w:p w:rsidR="008257A1" w:rsidRPr="00DA58BF" w:rsidRDefault="008257A1" w:rsidP="008257A1">
            <w:pPr>
              <w:shd w:val="clear" w:color="auto" w:fill="FFFFFF" w:themeFill="background1"/>
              <w:jc w:val="center"/>
              <w:rPr>
                <w:b/>
                <w:kern w:val="2"/>
                <w:sz w:val="24"/>
                <w:szCs w:val="24"/>
              </w:rPr>
            </w:pPr>
            <w:r w:rsidRPr="00DA58BF">
              <w:rPr>
                <w:b/>
                <w:kern w:val="2"/>
                <w:sz w:val="24"/>
                <w:szCs w:val="24"/>
              </w:rPr>
              <w:t>2030 год</w:t>
            </w:r>
          </w:p>
        </w:tc>
      </w:tr>
      <w:tr w:rsidR="005F1277" w:rsidRPr="00DA58BF" w:rsidTr="005F1277">
        <w:trPr>
          <w:trHeight w:val="765"/>
        </w:trPr>
        <w:tc>
          <w:tcPr>
            <w:tcW w:w="679" w:type="dxa"/>
          </w:tcPr>
          <w:p w:rsidR="008257A1" w:rsidRPr="00DA58BF" w:rsidRDefault="008257A1" w:rsidP="008257A1">
            <w:pPr>
              <w:pStyle w:val="a5"/>
              <w:numPr>
                <w:ilvl w:val="0"/>
                <w:numId w:val="45"/>
              </w:numPr>
              <w:shd w:val="clear" w:color="auto" w:fill="FFFFFF" w:themeFill="background1"/>
              <w:ind w:left="0" w:firstLine="0"/>
              <w:contextualSpacing/>
              <w:jc w:val="both"/>
              <w:rPr>
                <w:sz w:val="24"/>
                <w:szCs w:val="24"/>
              </w:rPr>
            </w:pPr>
          </w:p>
        </w:tc>
        <w:tc>
          <w:tcPr>
            <w:tcW w:w="6517" w:type="dxa"/>
          </w:tcPr>
          <w:p w:rsidR="008257A1" w:rsidRPr="00DA58BF" w:rsidRDefault="008257A1" w:rsidP="008257A1">
            <w:pPr>
              <w:shd w:val="clear" w:color="auto" w:fill="FFFFFF" w:themeFill="background1"/>
              <w:spacing w:line="221" w:lineRule="auto"/>
              <w:jc w:val="both"/>
              <w:rPr>
                <w:sz w:val="24"/>
                <w:szCs w:val="24"/>
              </w:rPr>
            </w:pPr>
            <w:r w:rsidRPr="00DA58BF">
              <w:rPr>
                <w:sz w:val="24"/>
                <w:szCs w:val="24"/>
              </w:rPr>
              <w:t xml:space="preserve">Доля граждан систематически занимающихся игровыми видами спорта от общего количества населения систематически занимающихся физической культурой </w:t>
            </w:r>
            <w:r w:rsidRPr="00DA58BF">
              <w:rPr>
                <w:sz w:val="24"/>
                <w:szCs w:val="24"/>
              </w:rPr>
              <w:br/>
              <w:t>и спортом, %</w:t>
            </w:r>
          </w:p>
        </w:tc>
        <w:tc>
          <w:tcPr>
            <w:tcW w:w="1839" w:type="dxa"/>
            <w:vAlign w:val="center"/>
          </w:tcPr>
          <w:p w:rsidR="008257A1" w:rsidRPr="002108AF" w:rsidRDefault="008257A1" w:rsidP="008257A1">
            <w:pPr>
              <w:shd w:val="clear" w:color="auto" w:fill="FFFFFF" w:themeFill="background1"/>
              <w:spacing w:line="228" w:lineRule="auto"/>
              <w:ind w:left="-67" w:right="-65"/>
              <w:jc w:val="center"/>
              <w:rPr>
                <w:b/>
                <w:bCs/>
                <w:kern w:val="2"/>
                <w:sz w:val="24"/>
                <w:szCs w:val="24"/>
              </w:rPr>
            </w:pPr>
            <w:r w:rsidRPr="002108AF">
              <w:rPr>
                <w:b/>
                <w:bCs/>
                <w:kern w:val="2"/>
                <w:sz w:val="24"/>
                <w:szCs w:val="24"/>
              </w:rPr>
              <w:t>45</w:t>
            </w:r>
          </w:p>
        </w:tc>
        <w:tc>
          <w:tcPr>
            <w:tcW w:w="996"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45,3</w:t>
            </w:r>
          </w:p>
        </w:tc>
        <w:tc>
          <w:tcPr>
            <w:tcW w:w="992"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50</w:t>
            </w:r>
          </w:p>
        </w:tc>
        <w:tc>
          <w:tcPr>
            <w:tcW w:w="992"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51</w:t>
            </w:r>
          </w:p>
        </w:tc>
        <w:tc>
          <w:tcPr>
            <w:tcW w:w="993"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53</w:t>
            </w:r>
          </w:p>
        </w:tc>
        <w:tc>
          <w:tcPr>
            <w:tcW w:w="992" w:type="dxa"/>
            <w:vAlign w:val="center"/>
          </w:tcPr>
          <w:p w:rsidR="008257A1" w:rsidRPr="002108AF" w:rsidRDefault="008257A1" w:rsidP="008257A1">
            <w:pPr>
              <w:shd w:val="clear" w:color="auto" w:fill="FFFFFF" w:themeFill="background1"/>
              <w:spacing w:line="228" w:lineRule="auto"/>
              <w:jc w:val="center"/>
              <w:rPr>
                <w:b/>
                <w:kern w:val="2"/>
                <w:sz w:val="24"/>
                <w:szCs w:val="24"/>
              </w:rPr>
            </w:pPr>
            <w:r w:rsidRPr="002108AF">
              <w:rPr>
                <w:b/>
                <w:kern w:val="2"/>
                <w:sz w:val="24"/>
                <w:szCs w:val="24"/>
              </w:rPr>
              <w:t>55</w:t>
            </w:r>
          </w:p>
        </w:tc>
        <w:tc>
          <w:tcPr>
            <w:tcW w:w="992" w:type="dxa"/>
            <w:vAlign w:val="center"/>
          </w:tcPr>
          <w:p w:rsidR="008257A1" w:rsidRPr="002108AF" w:rsidRDefault="008257A1" w:rsidP="008257A1">
            <w:pPr>
              <w:shd w:val="clear" w:color="auto" w:fill="FFFFFF" w:themeFill="background1"/>
              <w:spacing w:line="228" w:lineRule="auto"/>
              <w:jc w:val="center"/>
              <w:rPr>
                <w:b/>
                <w:kern w:val="2"/>
                <w:sz w:val="24"/>
                <w:szCs w:val="24"/>
              </w:rPr>
            </w:pPr>
            <w:r w:rsidRPr="002108AF">
              <w:rPr>
                <w:b/>
                <w:kern w:val="2"/>
                <w:sz w:val="24"/>
                <w:szCs w:val="24"/>
              </w:rPr>
              <w:t>65</w:t>
            </w:r>
          </w:p>
        </w:tc>
      </w:tr>
      <w:tr w:rsidR="005F1277" w:rsidRPr="00DA58BF" w:rsidTr="005F1277">
        <w:trPr>
          <w:trHeight w:val="765"/>
        </w:trPr>
        <w:tc>
          <w:tcPr>
            <w:tcW w:w="679" w:type="dxa"/>
          </w:tcPr>
          <w:p w:rsidR="008257A1" w:rsidRPr="00DA58BF" w:rsidRDefault="008257A1" w:rsidP="008257A1">
            <w:pPr>
              <w:pStyle w:val="a5"/>
              <w:numPr>
                <w:ilvl w:val="0"/>
                <w:numId w:val="45"/>
              </w:numPr>
              <w:shd w:val="clear" w:color="auto" w:fill="FFFFFF" w:themeFill="background1"/>
              <w:ind w:left="0" w:firstLine="0"/>
              <w:contextualSpacing/>
              <w:jc w:val="both"/>
              <w:rPr>
                <w:sz w:val="24"/>
                <w:szCs w:val="24"/>
              </w:rPr>
            </w:pPr>
          </w:p>
        </w:tc>
        <w:tc>
          <w:tcPr>
            <w:tcW w:w="6517" w:type="dxa"/>
          </w:tcPr>
          <w:p w:rsidR="008257A1" w:rsidRPr="00DA58BF" w:rsidRDefault="008257A1" w:rsidP="008257A1">
            <w:pPr>
              <w:shd w:val="clear" w:color="auto" w:fill="FFFFFF" w:themeFill="background1"/>
              <w:spacing w:line="221" w:lineRule="auto"/>
              <w:jc w:val="both"/>
              <w:rPr>
                <w:bCs/>
                <w:kern w:val="2"/>
                <w:sz w:val="24"/>
                <w:szCs w:val="24"/>
              </w:rPr>
            </w:pPr>
            <w:r w:rsidRPr="00DA58BF">
              <w:rPr>
                <w:sz w:val="24"/>
                <w:szCs w:val="24"/>
              </w:rPr>
              <w:t>Количество граждан, систематически занимающихся игровыми видами спорта, тыс. чел.</w:t>
            </w:r>
          </w:p>
        </w:tc>
        <w:tc>
          <w:tcPr>
            <w:tcW w:w="1839" w:type="dxa"/>
            <w:vAlign w:val="center"/>
          </w:tcPr>
          <w:p w:rsidR="008257A1" w:rsidRPr="002108AF" w:rsidRDefault="008257A1" w:rsidP="008257A1">
            <w:pPr>
              <w:shd w:val="clear" w:color="auto" w:fill="FFFFFF" w:themeFill="background1"/>
              <w:spacing w:line="228" w:lineRule="auto"/>
              <w:ind w:left="-67" w:right="-65"/>
              <w:jc w:val="center"/>
              <w:rPr>
                <w:b/>
                <w:bCs/>
                <w:kern w:val="2"/>
                <w:sz w:val="24"/>
                <w:szCs w:val="24"/>
              </w:rPr>
            </w:pPr>
            <w:r w:rsidRPr="002108AF">
              <w:rPr>
                <w:b/>
                <w:bCs/>
                <w:kern w:val="2"/>
                <w:sz w:val="24"/>
                <w:szCs w:val="24"/>
              </w:rPr>
              <w:t>15,6</w:t>
            </w:r>
          </w:p>
        </w:tc>
        <w:tc>
          <w:tcPr>
            <w:tcW w:w="996"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15,8</w:t>
            </w:r>
          </w:p>
        </w:tc>
        <w:tc>
          <w:tcPr>
            <w:tcW w:w="992"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17,7</w:t>
            </w:r>
          </w:p>
        </w:tc>
        <w:tc>
          <w:tcPr>
            <w:tcW w:w="992"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18,4</w:t>
            </w:r>
          </w:p>
        </w:tc>
        <w:tc>
          <w:tcPr>
            <w:tcW w:w="993" w:type="dxa"/>
            <w:vAlign w:val="center"/>
          </w:tcPr>
          <w:p w:rsidR="008257A1" w:rsidRPr="002108AF" w:rsidRDefault="008257A1" w:rsidP="008257A1">
            <w:pPr>
              <w:shd w:val="clear" w:color="auto" w:fill="FFFFFF" w:themeFill="background1"/>
              <w:spacing w:line="228" w:lineRule="auto"/>
              <w:jc w:val="center"/>
              <w:rPr>
                <w:kern w:val="2"/>
                <w:sz w:val="24"/>
                <w:szCs w:val="24"/>
              </w:rPr>
            </w:pPr>
            <w:r w:rsidRPr="002108AF">
              <w:rPr>
                <w:kern w:val="2"/>
                <w:sz w:val="24"/>
                <w:szCs w:val="24"/>
              </w:rPr>
              <w:t>19,4</w:t>
            </w:r>
          </w:p>
        </w:tc>
        <w:tc>
          <w:tcPr>
            <w:tcW w:w="992" w:type="dxa"/>
            <w:vAlign w:val="center"/>
          </w:tcPr>
          <w:p w:rsidR="008257A1" w:rsidRPr="002108AF" w:rsidRDefault="008257A1" w:rsidP="008257A1">
            <w:pPr>
              <w:shd w:val="clear" w:color="auto" w:fill="FFFFFF" w:themeFill="background1"/>
              <w:spacing w:line="228" w:lineRule="auto"/>
              <w:jc w:val="center"/>
              <w:rPr>
                <w:b/>
                <w:kern w:val="2"/>
                <w:sz w:val="24"/>
                <w:szCs w:val="24"/>
              </w:rPr>
            </w:pPr>
            <w:r w:rsidRPr="002108AF">
              <w:rPr>
                <w:b/>
                <w:kern w:val="2"/>
                <w:sz w:val="24"/>
                <w:szCs w:val="24"/>
              </w:rPr>
              <w:t>21,0</w:t>
            </w:r>
          </w:p>
        </w:tc>
        <w:tc>
          <w:tcPr>
            <w:tcW w:w="992" w:type="dxa"/>
            <w:vAlign w:val="center"/>
          </w:tcPr>
          <w:p w:rsidR="008257A1" w:rsidRPr="002108AF" w:rsidRDefault="008257A1" w:rsidP="008257A1">
            <w:pPr>
              <w:shd w:val="clear" w:color="auto" w:fill="FFFFFF" w:themeFill="background1"/>
              <w:spacing w:line="228" w:lineRule="auto"/>
              <w:jc w:val="center"/>
              <w:rPr>
                <w:b/>
                <w:kern w:val="2"/>
                <w:sz w:val="24"/>
                <w:szCs w:val="24"/>
              </w:rPr>
            </w:pPr>
            <w:r w:rsidRPr="002108AF">
              <w:rPr>
                <w:b/>
                <w:kern w:val="2"/>
                <w:sz w:val="24"/>
                <w:szCs w:val="24"/>
              </w:rPr>
              <w:t>26,4</w:t>
            </w:r>
          </w:p>
        </w:tc>
      </w:tr>
    </w:tbl>
    <w:p w:rsidR="008257A1" w:rsidRDefault="008257A1" w:rsidP="008257A1">
      <w:pPr>
        <w:widowControl w:val="0"/>
        <w:shd w:val="clear" w:color="auto" w:fill="FFFFFF" w:themeFill="background1"/>
        <w:ind w:firstLine="709"/>
        <w:contextualSpacing/>
        <w:jc w:val="center"/>
        <w:rPr>
          <w:b/>
          <w:sz w:val="28"/>
          <w:szCs w:val="40"/>
        </w:rPr>
        <w:sectPr w:rsidR="008257A1" w:rsidSect="008257A1">
          <w:pgSz w:w="16838" w:h="11906" w:orient="landscape"/>
          <w:pgMar w:top="1134" w:right="567" w:bottom="1134" w:left="1701" w:header="567" w:footer="567" w:gutter="0"/>
          <w:cols w:space="708"/>
          <w:docGrid w:linePitch="360"/>
        </w:sectPr>
      </w:pPr>
      <w:r w:rsidRPr="00DA58BF">
        <w:rPr>
          <w:b/>
          <w:sz w:val="24"/>
          <w:szCs w:val="24"/>
        </w:rPr>
        <w:t>Целевые показатели</w:t>
      </w:r>
    </w:p>
    <w:p w:rsidR="008257A1" w:rsidRPr="00DA58BF" w:rsidRDefault="008257A1" w:rsidP="008257A1">
      <w:pPr>
        <w:pStyle w:val="af6"/>
        <w:jc w:val="center"/>
        <w:rPr>
          <w:b/>
          <w:sz w:val="28"/>
          <w:szCs w:val="28"/>
        </w:rPr>
      </w:pPr>
      <w:r>
        <w:rPr>
          <w:b/>
          <w:sz w:val="28"/>
          <w:szCs w:val="28"/>
        </w:rPr>
        <w:lastRenderedPageBreak/>
        <w:t xml:space="preserve">Развитие </w:t>
      </w:r>
      <w:r w:rsidRPr="00DA58BF">
        <w:rPr>
          <w:b/>
          <w:sz w:val="28"/>
          <w:szCs w:val="28"/>
        </w:rPr>
        <w:t xml:space="preserve">спорта высших достижений в </w:t>
      </w:r>
      <w:r>
        <w:rPr>
          <w:b/>
          <w:sz w:val="28"/>
          <w:szCs w:val="28"/>
        </w:rPr>
        <w:t>Октябрьском районе</w:t>
      </w:r>
      <w:r w:rsidRPr="00DA58BF">
        <w:rPr>
          <w:b/>
          <w:sz w:val="28"/>
          <w:szCs w:val="28"/>
        </w:rPr>
        <w:t xml:space="preserve"> до 2030 года</w:t>
      </w:r>
    </w:p>
    <w:p w:rsidR="008257A1" w:rsidRPr="00DA58BF" w:rsidRDefault="008257A1" w:rsidP="008257A1">
      <w:pPr>
        <w:jc w:val="center"/>
        <w:rPr>
          <w:b/>
          <w:bCs/>
          <w:sz w:val="28"/>
          <w:szCs w:val="28"/>
        </w:rPr>
      </w:pPr>
    </w:p>
    <w:p w:rsidR="008257A1" w:rsidRPr="00DA58BF" w:rsidRDefault="008257A1" w:rsidP="008257A1">
      <w:pPr>
        <w:jc w:val="center"/>
        <w:rPr>
          <w:b/>
          <w:bCs/>
          <w:sz w:val="28"/>
          <w:szCs w:val="28"/>
        </w:rPr>
      </w:pPr>
      <w:r w:rsidRPr="00DA58BF">
        <w:rPr>
          <w:b/>
          <w:bCs/>
          <w:sz w:val="28"/>
          <w:szCs w:val="28"/>
        </w:rPr>
        <w:t>1. Основные цели и задачи</w:t>
      </w:r>
    </w:p>
    <w:p w:rsidR="008257A1" w:rsidRPr="00DA58BF" w:rsidRDefault="008257A1" w:rsidP="008257A1">
      <w:pPr>
        <w:jc w:val="center"/>
        <w:rPr>
          <w:b/>
          <w:bCs/>
          <w:sz w:val="28"/>
          <w:szCs w:val="28"/>
        </w:rPr>
      </w:pPr>
    </w:p>
    <w:p w:rsidR="008257A1" w:rsidRDefault="008257A1" w:rsidP="008257A1">
      <w:pPr>
        <w:ind w:firstLine="709"/>
        <w:jc w:val="both"/>
        <w:rPr>
          <w:bCs/>
          <w:sz w:val="28"/>
          <w:szCs w:val="28"/>
        </w:rPr>
      </w:pPr>
      <w:r w:rsidRPr="00DA58BF">
        <w:rPr>
          <w:b/>
          <w:bCs/>
          <w:sz w:val="28"/>
          <w:szCs w:val="28"/>
        </w:rPr>
        <w:t>Основная цель:</w:t>
      </w:r>
    </w:p>
    <w:p w:rsidR="008257A1" w:rsidRDefault="008257A1" w:rsidP="008257A1">
      <w:pPr>
        <w:ind w:firstLine="709"/>
        <w:jc w:val="both"/>
        <w:rPr>
          <w:bCs/>
          <w:sz w:val="28"/>
          <w:szCs w:val="28"/>
        </w:rPr>
      </w:pPr>
      <w:r>
        <w:rPr>
          <w:bCs/>
          <w:sz w:val="28"/>
          <w:szCs w:val="28"/>
        </w:rPr>
        <w:t>- создание спортивной школы олимпийского резерва по базовым видам спорта на территории Октябрьского района;</w:t>
      </w:r>
    </w:p>
    <w:p w:rsidR="008257A1" w:rsidRPr="00DA58BF" w:rsidRDefault="008257A1" w:rsidP="008257A1">
      <w:pPr>
        <w:ind w:firstLine="709"/>
        <w:jc w:val="both"/>
        <w:rPr>
          <w:bCs/>
          <w:sz w:val="28"/>
          <w:szCs w:val="28"/>
        </w:rPr>
      </w:pPr>
      <w:r>
        <w:rPr>
          <w:bCs/>
          <w:sz w:val="28"/>
          <w:szCs w:val="28"/>
        </w:rPr>
        <w:t xml:space="preserve">- </w:t>
      </w:r>
      <w:r w:rsidRPr="00DA58BF">
        <w:rPr>
          <w:bCs/>
          <w:sz w:val="28"/>
          <w:szCs w:val="28"/>
        </w:rPr>
        <w:t xml:space="preserve">повышение уровня конкурентоспособности спортсменов </w:t>
      </w:r>
      <w:r>
        <w:rPr>
          <w:bCs/>
          <w:sz w:val="28"/>
          <w:szCs w:val="28"/>
        </w:rPr>
        <w:t>Октябрьского района  областных и всероссийских</w:t>
      </w:r>
      <w:r w:rsidR="00271C46">
        <w:rPr>
          <w:bCs/>
          <w:sz w:val="28"/>
          <w:szCs w:val="28"/>
        </w:rPr>
        <w:t xml:space="preserve"> </w:t>
      </w:r>
      <w:r>
        <w:rPr>
          <w:bCs/>
          <w:sz w:val="28"/>
          <w:szCs w:val="28"/>
        </w:rPr>
        <w:t>соревнованиях</w:t>
      </w:r>
      <w:r w:rsidRPr="00DA58BF">
        <w:rPr>
          <w:bCs/>
          <w:sz w:val="28"/>
          <w:szCs w:val="28"/>
        </w:rPr>
        <w:t>.</w:t>
      </w:r>
    </w:p>
    <w:p w:rsidR="008257A1" w:rsidRDefault="008257A1" w:rsidP="008257A1">
      <w:pPr>
        <w:ind w:firstLine="708"/>
        <w:jc w:val="both"/>
        <w:rPr>
          <w:b/>
          <w:sz w:val="28"/>
          <w:szCs w:val="28"/>
        </w:rPr>
      </w:pPr>
      <w:r w:rsidRPr="00DA58BF">
        <w:rPr>
          <w:b/>
          <w:sz w:val="28"/>
          <w:szCs w:val="28"/>
        </w:rPr>
        <w:t>Основные задачи:</w:t>
      </w:r>
    </w:p>
    <w:p w:rsidR="008257A1" w:rsidRPr="00B0185D" w:rsidRDefault="008257A1" w:rsidP="008257A1">
      <w:pPr>
        <w:ind w:firstLine="708"/>
        <w:jc w:val="both"/>
        <w:rPr>
          <w:sz w:val="28"/>
          <w:szCs w:val="28"/>
        </w:rPr>
      </w:pPr>
      <w:r>
        <w:rPr>
          <w:b/>
          <w:sz w:val="28"/>
          <w:szCs w:val="28"/>
        </w:rPr>
        <w:t xml:space="preserve">- </w:t>
      </w:r>
      <w:r w:rsidRPr="00B0185D">
        <w:rPr>
          <w:sz w:val="28"/>
          <w:szCs w:val="28"/>
        </w:rPr>
        <w:t>создание на территории Октябрьского района собственной школы олимпийского резерва по базовым видам спорта, что поспособствует:</w:t>
      </w:r>
    </w:p>
    <w:p w:rsidR="008257A1" w:rsidRPr="00DA58BF" w:rsidRDefault="008257A1" w:rsidP="008257A1">
      <w:pPr>
        <w:ind w:firstLine="709"/>
        <w:jc w:val="both"/>
        <w:rPr>
          <w:kern w:val="2"/>
          <w:sz w:val="28"/>
          <w:szCs w:val="28"/>
        </w:rPr>
      </w:pPr>
      <w:r w:rsidRPr="00DA58BF">
        <w:rPr>
          <w:kern w:val="2"/>
          <w:sz w:val="28"/>
          <w:szCs w:val="28"/>
        </w:rPr>
        <w:t>- повышени</w:t>
      </w:r>
      <w:r>
        <w:rPr>
          <w:kern w:val="2"/>
          <w:sz w:val="28"/>
          <w:szCs w:val="28"/>
        </w:rPr>
        <w:t>ю</w:t>
      </w:r>
      <w:r w:rsidR="00271C46">
        <w:rPr>
          <w:kern w:val="2"/>
          <w:sz w:val="28"/>
          <w:szCs w:val="28"/>
        </w:rPr>
        <w:t xml:space="preserve"> </w:t>
      </w:r>
      <w:proofErr w:type="gramStart"/>
      <w:r w:rsidRPr="00DA58BF">
        <w:rPr>
          <w:kern w:val="2"/>
          <w:sz w:val="28"/>
          <w:szCs w:val="28"/>
        </w:rPr>
        <w:t>эффективности деятельности системы подготовки спортивного резерва</w:t>
      </w:r>
      <w:proofErr w:type="gramEnd"/>
      <w:r w:rsidRPr="00DA58BF">
        <w:rPr>
          <w:kern w:val="2"/>
          <w:sz w:val="28"/>
          <w:szCs w:val="28"/>
        </w:rPr>
        <w:t>;</w:t>
      </w:r>
    </w:p>
    <w:p w:rsidR="008257A1" w:rsidRPr="00DA58BF" w:rsidRDefault="008257A1" w:rsidP="008257A1">
      <w:pPr>
        <w:tabs>
          <w:tab w:val="left" w:pos="709"/>
        </w:tabs>
        <w:ind w:firstLine="709"/>
        <w:contextualSpacing/>
        <w:jc w:val="both"/>
        <w:rPr>
          <w:kern w:val="2"/>
          <w:sz w:val="28"/>
          <w:szCs w:val="28"/>
        </w:rPr>
      </w:pPr>
      <w:r w:rsidRPr="00DA58BF">
        <w:rPr>
          <w:kern w:val="2"/>
          <w:sz w:val="28"/>
          <w:szCs w:val="28"/>
        </w:rPr>
        <w:t xml:space="preserve">- увеличение количества спортсменов </w:t>
      </w:r>
      <w:r>
        <w:rPr>
          <w:kern w:val="2"/>
          <w:sz w:val="28"/>
          <w:szCs w:val="28"/>
        </w:rPr>
        <w:t>Октябрьского района</w:t>
      </w:r>
      <w:r w:rsidRPr="00DA58BF">
        <w:rPr>
          <w:kern w:val="2"/>
          <w:sz w:val="28"/>
          <w:szCs w:val="28"/>
        </w:rPr>
        <w:t xml:space="preserve">, зачисленных кандидатами в составы спортивных сборных команд </w:t>
      </w:r>
      <w:r>
        <w:rPr>
          <w:kern w:val="2"/>
          <w:sz w:val="28"/>
          <w:szCs w:val="28"/>
        </w:rPr>
        <w:t xml:space="preserve">Ростовской области и </w:t>
      </w:r>
      <w:r w:rsidRPr="00DA58BF">
        <w:rPr>
          <w:kern w:val="2"/>
          <w:sz w:val="28"/>
          <w:szCs w:val="28"/>
        </w:rPr>
        <w:t>Российской Федерации;</w:t>
      </w:r>
    </w:p>
    <w:p w:rsidR="008257A1" w:rsidRPr="00DA58BF" w:rsidRDefault="008257A1" w:rsidP="008257A1">
      <w:pPr>
        <w:tabs>
          <w:tab w:val="left" w:pos="709"/>
        </w:tabs>
        <w:ind w:firstLine="709"/>
        <w:contextualSpacing/>
        <w:jc w:val="both"/>
        <w:rPr>
          <w:kern w:val="2"/>
          <w:sz w:val="28"/>
          <w:szCs w:val="28"/>
        </w:rPr>
      </w:pPr>
      <w:r w:rsidRPr="00DA58BF">
        <w:rPr>
          <w:kern w:val="2"/>
          <w:sz w:val="28"/>
          <w:szCs w:val="28"/>
        </w:rPr>
        <w:t xml:space="preserve">- увеличение количества медалей, завоеванных спортсменами </w:t>
      </w:r>
      <w:r>
        <w:rPr>
          <w:kern w:val="2"/>
          <w:sz w:val="28"/>
          <w:szCs w:val="28"/>
        </w:rPr>
        <w:t>Октябрьского района</w:t>
      </w:r>
      <w:r w:rsidRPr="00DA58BF">
        <w:rPr>
          <w:kern w:val="2"/>
          <w:sz w:val="28"/>
          <w:szCs w:val="28"/>
        </w:rPr>
        <w:t xml:space="preserve"> на </w:t>
      </w:r>
      <w:r>
        <w:rPr>
          <w:kern w:val="2"/>
          <w:sz w:val="28"/>
          <w:szCs w:val="28"/>
        </w:rPr>
        <w:t xml:space="preserve">областных и </w:t>
      </w:r>
      <w:r w:rsidRPr="00DA58BF">
        <w:rPr>
          <w:kern w:val="2"/>
          <w:sz w:val="28"/>
          <w:szCs w:val="28"/>
        </w:rPr>
        <w:t>всероссийских соревнованиях</w:t>
      </w:r>
      <w:r>
        <w:rPr>
          <w:kern w:val="2"/>
          <w:sz w:val="28"/>
          <w:szCs w:val="28"/>
        </w:rPr>
        <w:t>.</w:t>
      </w:r>
    </w:p>
    <w:p w:rsidR="008257A1" w:rsidRDefault="008257A1" w:rsidP="008257A1">
      <w:pPr>
        <w:widowControl w:val="0"/>
        <w:spacing w:line="225" w:lineRule="auto"/>
        <w:contextualSpacing/>
        <w:jc w:val="center"/>
        <w:rPr>
          <w:b/>
          <w:sz w:val="28"/>
          <w:szCs w:val="28"/>
        </w:rPr>
      </w:pPr>
    </w:p>
    <w:p w:rsidR="008257A1" w:rsidRPr="00DA58BF" w:rsidRDefault="008257A1" w:rsidP="008257A1">
      <w:pPr>
        <w:tabs>
          <w:tab w:val="left" w:pos="709"/>
        </w:tabs>
        <w:ind w:firstLine="709"/>
        <w:contextualSpacing/>
        <w:jc w:val="center"/>
        <w:rPr>
          <w:b/>
          <w:kern w:val="2"/>
          <w:sz w:val="28"/>
          <w:szCs w:val="28"/>
        </w:rPr>
      </w:pPr>
      <w:r w:rsidRPr="00DA58BF">
        <w:rPr>
          <w:b/>
          <w:kern w:val="2"/>
          <w:sz w:val="28"/>
          <w:szCs w:val="28"/>
        </w:rPr>
        <w:t xml:space="preserve">3. Основные направления и мероприятия </w:t>
      </w:r>
      <w:r>
        <w:rPr>
          <w:b/>
          <w:kern w:val="2"/>
          <w:sz w:val="28"/>
          <w:szCs w:val="28"/>
        </w:rPr>
        <w:t>Стратегии развития спорта высших достижений</w:t>
      </w:r>
    </w:p>
    <w:p w:rsidR="008257A1" w:rsidRPr="00DA58BF" w:rsidRDefault="008257A1" w:rsidP="008257A1">
      <w:pPr>
        <w:tabs>
          <w:tab w:val="left" w:pos="709"/>
        </w:tabs>
        <w:ind w:firstLine="709"/>
        <w:contextualSpacing/>
        <w:jc w:val="center"/>
        <w:rPr>
          <w:b/>
          <w:sz w:val="28"/>
          <w:szCs w:val="28"/>
        </w:rPr>
      </w:pPr>
    </w:p>
    <w:p w:rsidR="008257A1" w:rsidRPr="00B0185D" w:rsidRDefault="008257A1" w:rsidP="008257A1">
      <w:pPr>
        <w:tabs>
          <w:tab w:val="left" w:pos="709"/>
        </w:tabs>
        <w:ind w:firstLine="709"/>
        <w:contextualSpacing/>
        <w:jc w:val="both"/>
        <w:rPr>
          <w:b/>
          <w:kern w:val="2"/>
          <w:sz w:val="28"/>
          <w:szCs w:val="28"/>
        </w:rPr>
      </w:pPr>
      <w:r w:rsidRPr="00DA58BF">
        <w:rPr>
          <w:rFonts w:eastAsiaTheme="minorHAnsi"/>
          <w:sz w:val="28"/>
          <w:szCs w:val="28"/>
          <w:lang w:eastAsia="en-US"/>
        </w:rPr>
        <w:t xml:space="preserve">В рамках </w:t>
      </w:r>
      <w:r>
        <w:rPr>
          <w:rFonts w:eastAsiaTheme="minorHAnsi"/>
          <w:sz w:val="28"/>
          <w:szCs w:val="28"/>
          <w:lang w:eastAsia="en-US"/>
        </w:rPr>
        <w:t xml:space="preserve">реализации </w:t>
      </w:r>
      <w:r w:rsidRPr="00B0185D">
        <w:rPr>
          <w:kern w:val="2"/>
          <w:sz w:val="28"/>
          <w:szCs w:val="28"/>
        </w:rPr>
        <w:t>Стратегии развития спорта высших достижений</w:t>
      </w:r>
      <w:r>
        <w:rPr>
          <w:kern w:val="2"/>
          <w:sz w:val="28"/>
          <w:szCs w:val="28"/>
        </w:rPr>
        <w:t>,</w:t>
      </w:r>
      <w:r w:rsidR="00271C46">
        <w:rPr>
          <w:kern w:val="2"/>
          <w:sz w:val="28"/>
          <w:szCs w:val="28"/>
        </w:rPr>
        <w:t xml:space="preserve"> </w:t>
      </w:r>
      <w:r w:rsidRPr="00DA58BF">
        <w:rPr>
          <w:sz w:val="28"/>
          <w:szCs w:val="28"/>
        </w:rPr>
        <w:t>предполагается реализация следующих мероприятий:</w:t>
      </w:r>
    </w:p>
    <w:p w:rsidR="008257A1" w:rsidRPr="00DA58BF" w:rsidRDefault="008257A1" w:rsidP="008257A1">
      <w:pPr>
        <w:ind w:firstLine="709"/>
        <w:jc w:val="both"/>
        <w:rPr>
          <w:sz w:val="28"/>
          <w:szCs w:val="28"/>
        </w:rPr>
      </w:pPr>
      <w:r w:rsidRPr="00DA58BF">
        <w:rPr>
          <w:sz w:val="28"/>
          <w:szCs w:val="28"/>
        </w:rPr>
        <w:t>формирование системы отбора спортивно одаренных детей;</w:t>
      </w:r>
    </w:p>
    <w:p w:rsidR="008257A1" w:rsidRPr="00DA58BF" w:rsidRDefault="008257A1" w:rsidP="008257A1">
      <w:pPr>
        <w:jc w:val="both"/>
        <w:rPr>
          <w:bCs/>
          <w:sz w:val="28"/>
          <w:szCs w:val="28"/>
        </w:rPr>
      </w:pPr>
      <w:r w:rsidRPr="00DA58BF">
        <w:rPr>
          <w:bCs/>
          <w:sz w:val="28"/>
          <w:szCs w:val="28"/>
        </w:rPr>
        <w:tab/>
        <w:t xml:space="preserve">финансовое и материально-техническое обеспечение учреждений спортивной направленности и спортивных сборных команд </w:t>
      </w:r>
      <w:r>
        <w:rPr>
          <w:bCs/>
          <w:sz w:val="28"/>
          <w:szCs w:val="28"/>
        </w:rPr>
        <w:t>Октябрьского района</w:t>
      </w:r>
      <w:r w:rsidRPr="00DA58BF">
        <w:rPr>
          <w:bCs/>
          <w:sz w:val="28"/>
          <w:szCs w:val="28"/>
        </w:rPr>
        <w:t>;</w:t>
      </w:r>
    </w:p>
    <w:p w:rsidR="008257A1" w:rsidRPr="00DA58BF" w:rsidRDefault="008257A1" w:rsidP="008257A1">
      <w:pPr>
        <w:jc w:val="both"/>
        <w:rPr>
          <w:sz w:val="28"/>
          <w:szCs w:val="28"/>
        </w:rPr>
      </w:pPr>
      <w:r w:rsidRPr="00DA58BF">
        <w:rPr>
          <w:bCs/>
          <w:sz w:val="28"/>
          <w:szCs w:val="28"/>
        </w:rPr>
        <w:tab/>
        <w:t>создание условий для подготовки и переподготовки тренеров и специалистов по физической культуре и спорту;</w:t>
      </w:r>
    </w:p>
    <w:p w:rsidR="008257A1" w:rsidRDefault="008257A1" w:rsidP="008257A1">
      <w:pPr>
        <w:ind w:firstLine="709"/>
        <w:jc w:val="both"/>
        <w:rPr>
          <w:sz w:val="28"/>
          <w:szCs w:val="28"/>
        </w:rPr>
      </w:pPr>
      <w:r w:rsidRPr="00DA58BF">
        <w:rPr>
          <w:sz w:val="28"/>
          <w:szCs w:val="28"/>
        </w:rPr>
        <w:t>совершенствование нормативной правовой базы учреждений спортивной подготовки;</w:t>
      </w:r>
    </w:p>
    <w:p w:rsidR="008257A1" w:rsidRPr="00DA58BF" w:rsidRDefault="008257A1" w:rsidP="008257A1">
      <w:pPr>
        <w:ind w:firstLine="709"/>
        <w:jc w:val="both"/>
        <w:rPr>
          <w:sz w:val="28"/>
          <w:szCs w:val="28"/>
        </w:rPr>
      </w:pPr>
      <w:r w:rsidRPr="00DA58BF">
        <w:rPr>
          <w:sz w:val="28"/>
          <w:szCs w:val="28"/>
        </w:rPr>
        <w:t>антидопинговое образование спортсменов и тренеров</w:t>
      </w:r>
      <w:r>
        <w:rPr>
          <w:sz w:val="28"/>
          <w:szCs w:val="28"/>
        </w:rPr>
        <w:t>;</w:t>
      </w:r>
    </w:p>
    <w:p w:rsidR="008257A1" w:rsidRDefault="008257A1" w:rsidP="008257A1">
      <w:pPr>
        <w:ind w:firstLine="709"/>
        <w:jc w:val="both"/>
        <w:rPr>
          <w:sz w:val="28"/>
          <w:szCs w:val="28"/>
        </w:rPr>
      </w:pPr>
      <w:r w:rsidRPr="00DA58BF">
        <w:rPr>
          <w:sz w:val="28"/>
          <w:szCs w:val="28"/>
        </w:rPr>
        <w:t xml:space="preserve">подготовка спортивных сборных команд </w:t>
      </w:r>
      <w:r>
        <w:rPr>
          <w:sz w:val="28"/>
          <w:szCs w:val="28"/>
        </w:rPr>
        <w:t xml:space="preserve">Октябрьского района </w:t>
      </w:r>
      <w:r w:rsidRPr="00DA58BF">
        <w:rPr>
          <w:sz w:val="28"/>
          <w:szCs w:val="28"/>
        </w:rPr>
        <w:t xml:space="preserve">к участию в спартакиадах учащихся и молодежи России, первенствам </w:t>
      </w:r>
      <w:r>
        <w:rPr>
          <w:sz w:val="28"/>
          <w:szCs w:val="28"/>
        </w:rPr>
        <w:t>Ростовской области.</w:t>
      </w:r>
    </w:p>
    <w:p w:rsidR="009A520E" w:rsidRDefault="009A520E" w:rsidP="008257A1">
      <w:pPr>
        <w:ind w:firstLine="709"/>
        <w:jc w:val="both"/>
        <w:rPr>
          <w:sz w:val="28"/>
          <w:szCs w:val="28"/>
        </w:rPr>
      </w:pPr>
    </w:p>
    <w:p w:rsidR="009A520E" w:rsidRDefault="009A520E" w:rsidP="008257A1">
      <w:pPr>
        <w:ind w:firstLine="709"/>
        <w:jc w:val="both"/>
        <w:rPr>
          <w:sz w:val="28"/>
          <w:szCs w:val="28"/>
        </w:rPr>
      </w:pPr>
    </w:p>
    <w:p w:rsidR="009A520E" w:rsidRDefault="009A520E" w:rsidP="009A520E">
      <w:pPr>
        <w:rPr>
          <w:rFonts w:eastAsia="Calibri"/>
          <w:sz w:val="28"/>
          <w:szCs w:val="28"/>
          <w:lang w:eastAsia="en-US"/>
        </w:rPr>
      </w:pPr>
      <w:r>
        <w:rPr>
          <w:rFonts w:eastAsia="Calibri"/>
          <w:sz w:val="28"/>
          <w:szCs w:val="28"/>
          <w:lang w:eastAsia="en-US"/>
        </w:rPr>
        <w:t>И.О. Управл</w:t>
      </w:r>
      <w:bookmarkStart w:id="0" w:name="_GoBack"/>
      <w:bookmarkEnd w:id="0"/>
      <w:r>
        <w:rPr>
          <w:rFonts w:eastAsia="Calibri"/>
          <w:sz w:val="28"/>
          <w:szCs w:val="28"/>
          <w:lang w:eastAsia="en-US"/>
        </w:rPr>
        <w:t>яющего делами</w:t>
      </w:r>
    </w:p>
    <w:p w:rsidR="009A520E" w:rsidRDefault="009A520E" w:rsidP="009A520E">
      <w:pPr>
        <w:rPr>
          <w:kern w:val="2"/>
          <w:sz w:val="28"/>
          <w:szCs w:val="28"/>
          <w:lang w:eastAsia="ru-RU"/>
        </w:rPr>
      </w:pPr>
      <w:r>
        <w:rPr>
          <w:rFonts w:eastAsia="Calibri"/>
          <w:sz w:val="28"/>
          <w:szCs w:val="28"/>
          <w:lang w:eastAsia="en-US"/>
        </w:rPr>
        <w:t xml:space="preserve">Администрации Октябрьского района                                    </w:t>
      </w:r>
      <w:r>
        <w:rPr>
          <w:rFonts w:eastAsia="Calibri"/>
          <w:sz w:val="28"/>
          <w:szCs w:val="28"/>
          <w:lang w:eastAsia="en-US"/>
        </w:rPr>
        <w:tab/>
        <w:t xml:space="preserve">  А.А. </w:t>
      </w:r>
      <w:proofErr w:type="spellStart"/>
      <w:r>
        <w:rPr>
          <w:rFonts w:eastAsia="Calibri"/>
          <w:sz w:val="28"/>
          <w:szCs w:val="28"/>
          <w:lang w:eastAsia="en-US"/>
        </w:rPr>
        <w:t>Пригородова</w:t>
      </w:r>
      <w:proofErr w:type="spellEnd"/>
    </w:p>
    <w:p w:rsidR="009A520E" w:rsidRPr="00DA58BF" w:rsidRDefault="009A520E" w:rsidP="008257A1">
      <w:pPr>
        <w:ind w:firstLine="709"/>
        <w:jc w:val="both"/>
        <w:rPr>
          <w:sz w:val="28"/>
          <w:szCs w:val="28"/>
        </w:rPr>
      </w:pPr>
    </w:p>
    <w:p w:rsidR="00447C61" w:rsidRDefault="00447C61" w:rsidP="008257A1">
      <w:pPr>
        <w:widowControl w:val="0"/>
        <w:autoSpaceDE w:val="0"/>
        <w:autoSpaceDN w:val="0"/>
        <w:adjustRightInd w:val="0"/>
        <w:jc w:val="right"/>
      </w:pPr>
    </w:p>
    <w:sectPr w:rsidR="00447C61" w:rsidSect="008257A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3A5" w:rsidRDefault="00A943A5" w:rsidP="00F95016">
      <w:r>
        <w:separator/>
      </w:r>
    </w:p>
  </w:endnote>
  <w:endnote w:type="continuationSeparator" w:id="1">
    <w:p w:rsidR="00A943A5" w:rsidRDefault="00A943A5" w:rsidP="00F9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611774"/>
      <w:docPartObj>
        <w:docPartGallery w:val="Page Numbers (Bottom of Page)"/>
        <w:docPartUnique/>
      </w:docPartObj>
    </w:sdtPr>
    <w:sdtContent>
      <w:p w:rsidR="008257A1" w:rsidRDefault="009D6279">
        <w:pPr>
          <w:pStyle w:val="af"/>
          <w:jc w:val="center"/>
        </w:pPr>
        <w:r>
          <w:fldChar w:fldCharType="begin"/>
        </w:r>
        <w:r w:rsidR="009E6203">
          <w:instrText>PAGE   \* MERGEFORMAT</w:instrText>
        </w:r>
        <w:r>
          <w:fldChar w:fldCharType="separate"/>
        </w:r>
        <w:r w:rsidR="00104248">
          <w:rPr>
            <w:noProof/>
          </w:rPr>
          <w:t>6</w:t>
        </w:r>
        <w:r>
          <w:rPr>
            <w:noProof/>
          </w:rPr>
          <w:fldChar w:fldCharType="end"/>
        </w:r>
      </w:p>
    </w:sdtContent>
  </w:sdt>
  <w:p w:rsidR="008257A1" w:rsidRDefault="008257A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463316"/>
      <w:docPartObj>
        <w:docPartGallery w:val="Page Numbers (Bottom of Page)"/>
        <w:docPartUnique/>
      </w:docPartObj>
    </w:sdtPr>
    <w:sdtContent>
      <w:p w:rsidR="008257A1" w:rsidRDefault="009D6279">
        <w:pPr>
          <w:pStyle w:val="af"/>
          <w:jc w:val="center"/>
        </w:pPr>
        <w:r>
          <w:fldChar w:fldCharType="begin"/>
        </w:r>
        <w:r w:rsidR="009E6203">
          <w:instrText>PAGE   \* MERGEFORMAT</w:instrText>
        </w:r>
        <w:r>
          <w:fldChar w:fldCharType="separate"/>
        </w:r>
        <w:r w:rsidR="00104248">
          <w:rPr>
            <w:noProof/>
          </w:rPr>
          <w:t>9</w:t>
        </w:r>
        <w:r>
          <w:rPr>
            <w:noProof/>
          </w:rPr>
          <w:fldChar w:fldCharType="end"/>
        </w:r>
      </w:p>
    </w:sdtContent>
  </w:sdt>
  <w:p w:rsidR="008257A1" w:rsidRDefault="008257A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A1" w:rsidRDefault="009D6279" w:rsidP="00392E80">
    <w:pPr>
      <w:pStyle w:val="af"/>
      <w:jc w:val="center"/>
    </w:pPr>
    <w:r>
      <w:fldChar w:fldCharType="begin"/>
    </w:r>
    <w:r w:rsidR="009E6203">
      <w:instrText xml:space="preserve"> PAGE   \* MERGEFORMAT </w:instrText>
    </w:r>
    <w:r>
      <w:fldChar w:fldCharType="separate"/>
    </w:r>
    <w:r w:rsidR="00104248">
      <w:rPr>
        <w:noProof/>
      </w:rPr>
      <w:t>13</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385992"/>
      <w:docPartObj>
        <w:docPartGallery w:val="Page Numbers (Bottom of Page)"/>
        <w:docPartUnique/>
      </w:docPartObj>
    </w:sdtPr>
    <w:sdtContent>
      <w:p w:rsidR="008257A1" w:rsidRDefault="009D6279">
        <w:pPr>
          <w:pStyle w:val="af"/>
          <w:jc w:val="center"/>
        </w:pPr>
        <w:r>
          <w:fldChar w:fldCharType="begin"/>
        </w:r>
        <w:r w:rsidR="009E6203">
          <w:instrText>PAGE   \* MERGEFORMAT</w:instrText>
        </w:r>
        <w:r>
          <w:fldChar w:fldCharType="separate"/>
        </w:r>
        <w:r w:rsidR="008257A1">
          <w:rPr>
            <w:noProof/>
          </w:rPr>
          <w:t>10</w:t>
        </w:r>
        <w:r>
          <w:rPr>
            <w:noProof/>
          </w:rPr>
          <w:fldChar w:fldCharType="end"/>
        </w:r>
      </w:p>
    </w:sdtContent>
  </w:sdt>
  <w:p w:rsidR="008257A1" w:rsidRDefault="008257A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3A5" w:rsidRDefault="00A943A5" w:rsidP="00F95016">
      <w:r>
        <w:separator/>
      </w:r>
    </w:p>
  </w:footnote>
  <w:footnote w:type="continuationSeparator" w:id="1">
    <w:p w:rsidR="00A943A5" w:rsidRDefault="00A943A5" w:rsidP="00F9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285395"/>
      <w:docPartObj>
        <w:docPartGallery w:val="Page Numbers (Top of Page)"/>
        <w:docPartUnique/>
      </w:docPartObj>
    </w:sdtPr>
    <w:sdtContent>
      <w:p w:rsidR="00F95016" w:rsidRDefault="009D6279">
        <w:pPr>
          <w:pStyle w:val="ae"/>
          <w:jc w:val="center"/>
        </w:pPr>
        <w:r>
          <w:fldChar w:fldCharType="begin"/>
        </w:r>
        <w:r w:rsidR="00F95016">
          <w:instrText>PAGE   \* MERGEFORMAT</w:instrText>
        </w:r>
        <w:r>
          <w:fldChar w:fldCharType="separate"/>
        </w:r>
        <w:r w:rsidR="00104248">
          <w:rPr>
            <w:noProof/>
          </w:rPr>
          <w:t>13</w:t>
        </w:r>
        <w:r>
          <w:fldChar w:fldCharType="end"/>
        </w:r>
      </w:p>
    </w:sdtContent>
  </w:sdt>
  <w:p w:rsidR="00F95016" w:rsidRDefault="00F950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1C80B79"/>
    <w:multiLevelType w:val="hybridMultilevel"/>
    <w:tmpl w:val="C2DCED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6">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6A4695"/>
    <w:multiLevelType w:val="hybridMultilevel"/>
    <w:tmpl w:val="B2BC56E0"/>
    <w:lvl w:ilvl="0" w:tplc="0FF8174A">
      <w:start w:val="1"/>
      <w:numFmt w:val="upperRoman"/>
      <w:lvlText w:val="%1."/>
      <w:lvlJc w:val="left"/>
      <w:pPr>
        <w:ind w:left="1288"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BDE446E"/>
    <w:multiLevelType w:val="hybridMultilevel"/>
    <w:tmpl w:val="33DAA798"/>
    <w:lvl w:ilvl="0" w:tplc="BAB0A60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3">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4C20E0"/>
    <w:multiLevelType w:val="hybridMultilevel"/>
    <w:tmpl w:val="FE22FB28"/>
    <w:lvl w:ilvl="0" w:tplc="8A3CAFAC">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9E126AB"/>
    <w:multiLevelType w:val="hybridMultilevel"/>
    <w:tmpl w:val="48C631F4"/>
    <w:lvl w:ilvl="0" w:tplc="8A3CAFAC">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CB06F8C"/>
    <w:multiLevelType w:val="hybridMultilevel"/>
    <w:tmpl w:val="553899F2"/>
    <w:lvl w:ilvl="0" w:tplc="C95676F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D129B6"/>
    <w:multiLevelType w:val="hybridMultilevel"/>
    <w:tmpl w:val="6A4413B8"/>
    <w:lvl w:ilvl="0" w:tplc="BAB0A60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AB67D18"/>
    <w:multiLevelType w:val="hybridMultilevel"/>
    <w:tmpl w:val="BEAEABFE"/>
    <w:lvl w:ilvl="0" w:tplc="0FF8174A">
      <w:start w:val="1"/>
      <w:numFmt w:val="upperRoman"/>
      <w:lvlText w:val="%1."/>
      <w:lvlJc w:val="left"/>
      <w:pPr>
        <w:ind w:left="1288"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8A3CAFAC">
      <w:start w:val="2"/>
      <w:numFmt w:val="bullet"/>
      <w:lvlText w:val="-"/>
      <w:lvlJc w:val="left"/>
      <w:pPr>
        <w:ind w:left="3229" w:hanging="360"/>
      </w:pPr>
      <w:rPr>
        <w:rFonts w:ascii="Times New Roman" w:eastAsia="Times New Roman" w:hAnsi="Times New Roman" w:cs="Times New Roman"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103A83"/>
    <w:multiLevelType w:val="hybridMultilevel"/>
    <w:tmpl w:val="EE1A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0">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4">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35">
    <w:nsid w:val="79CE1614"/>
    <w:multiLevelType w:val="hybridMultilevel"/>
    <w:tmpl w:val="79927A4E"/>
    <w:lvl w:ilvl="0" w:tplc="8A3CAF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5D7550"/>
    <w:multiLevelType w:val="hybridMultilevel"/>
    <w:tmpl w:val="B664CDE0"/>
    <w:lvl w:ilvl="0" w:tplc="8A3CAFAC">
      <w:start w:val="2"/>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8"/>
  </w:num>
  <w:num w:numId="6">
    <w:abstractNumId w:val="18"/>
  </w:num>
  <w:num w:numId="7">
    <w:abstractNumId w:val="0"/>
  </w:num>
  <w:num w:numId="8">
    <w:abstractNumId w:val="2"/>
  </w:num>
  <w:num w:numId="9">
    <w:abstractNumId w:val="4"/>
  </w:num>
  <w:num w:numId="10">
    <w:abstractNumId w:val="1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34"/>
  </w:num>
  <w:num w:numId="22">
    <w:abstractNumId w:val="15"/>
  </w:num>
  <w:num w:numId="23">
    <w:abstractNumId w:val="9"/>
  </w:num>
  <w:num w:numId="24">
    <w:abstractNumId w:val="17"/>
  </w:num>
  <w:num w:numId="25">
    <w:abstractNumId w:val="16"/>
  </w:num>
  <w:num w:numId="26">
    <w:abstractNumId w:val="1"/>
    <w:lvlOverride w:ilvl="0">
      <w:lvl w:ilvl="0">
        <w:start w:val="1"/>
        <w:numFmt w:val="bullet"/>
        <w:lvlText w:val="-"/>
        <w:legacy w:legacy="1" w:legacySpace="0" w:legacyIndent="360"/>
        <w:lvlJc w:val="left"/>
        <w:pPr>
          <w:ind w:left="360" w:hanging="360"/>
        </w:pPr>
      </w:lvl>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4"/>
  </w:num>
  <w:num w:numId="31">
    <w:abstractNumId w:val="26"/>
  </w:num>
  <w:num w:numId="32">
    <w:abstractNumId w:val="21"/>
  </w:num>
  <w:num w:numId="33">
    <w:abstractNumId w:val="13"/>
  </w:num>
  <w:num w:numId="34">
    <w:abstractNumId w:val="29"/>
  </w:num>
  <w:num w:numId="35">
    <w:abstractNumId w:val="7"/>
  </w:num>
  <w:num w:numId="36">
    <w:abstractNumId w:val="22"/>
  </w:num>
  <w:num w:numId="37">
    <w:abstractNumId w:val="19"/>
  </w:num>
  <w:num w:numId="38">
    <w:abstractNumId w:val="36"/>
  </w:num>
  <w:num w:numId="39">
    <w:abstractNumId w:val="35"/>
  </w:num>
  <w:num w:numId="40">
    <w:abstractNumId w:val="20"/>
  </w:num>
  <w:num w:numId="41">
    <w:abstractNumId w:val="24"/>
  </w:num>
  <w:num w:numId="42">
    <w:abstractNumId w:val="11"/>
  </w:num>
  <w:num w:numId="43">
    <w:abstractNumId w:val="23"/>
  </w:num>
  <w:num w:numId="44">
    <w:abstractNumId w:val="25"/>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3F012A"/>
    <w:rsid w:val="000165F5"/>
    <w:rsid w:val="000176C6"/>
    <w:rsid w:val="000247DF"/>
    <w:rsid w:val="000304F3"/>
    <w:rsid w:val="000459A0"/>
    <w:rsid w:val="00051D09"/>
    <w:rsid w:val="0006395B"/>
    <w:rsid w:val="000706D4"/>
    <w:rsid w:val="0007074F"/>
    <w:rsid w:val="00075412"/>
    <w:rsid w:val="00077FF9"/>
    <w:rsid w:val="00082EAC"/>
    <w:rsid w:val="000871F5"/>
    <w:rsid w:val="000A3D68"/>
    <w:rsid w:val="000B0DD0"/>
    <w:rsid w:val="000C177E"/>
    <w:rsid w:val="000E03FD"/>
    <w:rsid w:val="000E2432"/>
    <w:rsid w:val="000F244F"/>
    <w:rsid w:val="000F27B5"/>
    <w:rsid w:val="001006AB"/>
    <w:rsid w:val="00104248"/>
    <w:rsid w:val="00112010"/>
    <w:rsid w:val="0011407E"/>
    <w:rsid w:val="0013571F"/>
    <w:rsid w:val="001419E6"/>
    <w:rsid w:val="00142CBA"/>
    <w:rsid w:val="001509A4"/>
    <w:rsid w:val="00155613"/>
    <w:rsid w:val="00162BFC"/>
    <w:rsid w:val="00165069"/>
    <w:rsid w:val="001712EC"/>
    <w:rsid w:val="00175C9B"/>
    <w:rsid w:val="0018304F"/>
    <w:rsid w:val="001A6C5D"/>
    <w:rsid w:val="001B0425"/>
    <w:rsid w:val="001D3561"/>
    <w:rsid w:val="001D7DA9"/>
    <w:rsid w:val="001E5872"/>
    <w:rsid w:val="001E5A2D"/>
    <w:rsid w:val="001F6026"/>
    <w:rsid w:val="0023205A"/>
    <w:rsid w:val="00236F8F"/>
    <w:rsid w:val="002408D5"/>
    <w:rsid w:val="00246F8A"/>
    <w:rsid w:val="0025471B"/>
    <w:rsid w:val="00254FBB"/>
    <w:rsid w:val="002704D0"/>
    <w:rsid w:val="002719C0"/>
    <w:rsid w:val="00271C46"/>
    <w:rsid w:val="00272437"/>
    <w:rsid w:val="002730CD"/>
    <w:rsid w:val="00290145"/>
    <w:rsid w:val="00297459"/>
    <w:rsid w:val="002A7ADC"/>
    <w:rsid w:val="002C5D3B"/>
    <w:rsid w:val="002E447C"/>
    <w:rsid w:val="002F0E33"/>
    <w:rsid w:val="002F1DCF"/>
    <w:rsid w:val="00304DA1"/>
    <w:rsid w:val="00320596"/>
    <w:rsid w:val="00327F70"/>
    <w:rsid w:val="003301ED"/>
    <w:rsid w:val="0034400D"/>
    <w:rsid w:val="00350F51"/>
    <w:rsid w:val="00354BAB"/>
    <w:rsid w:val="003772A4"/>
    <w:rsid w:val="00377AF6"/>
    <w:rsid w:val="00384341"/>
    <w:rsid w:val="003A188A"/>
    <w:rsid w:val="003A2423"/>
    <w:rsid w:val="003A56E2"/>
    <w:rsid w:val="003B4740"/>
    <w:rsid w:val="003C1F44"/>
    <w:rsid w:val="003D4EBA"/>
    <w:rsid w:val="003F012A"/>
    <w:rsid w:val="004032B9"/>
    <w:rsid w:val="00410FB8"/>
    <w:rsid w:val="004134FD"/>
    <w:rsid w:val="00417931"/>
    <w:rsid w:val="004258E3"/>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E1FC8"/>
    <w:rsid w:val="004F13E9"/>
    <w:rsid w:val="004F168C"/>
    <w:rsid w:val="005229F4"/>
    <w:rsid w:val="00531854"/>
    <w:rsid w:val="00531FEF"/>
    <w:rsid w:val="005337ED"/>
    <w:rsid w:val="0056293A"/>
    <w:rsid w:val="005711CD"/>
    <w:rsid w:val="00582286"/>
    <w:rsid w:val="00585DBE"/>
    <w:rsid w:val="0059172F"/>
    <w:rsid w:val="00594259"/>
    <w:rsid w:val="00597E5B"/>
    <w:rsid w:val="005A532B"/>
    <w:rsid w:val="005B0392"/>
    <w:rsid w:val="005B0ABF"/>
    <w:rsid w:val="005B11B0"/>
    <w:rsid w:val="005C729B"/>
    <w:rsid w:val="005D688E"/>
    <w:rsid w:val="005E263B"/>
    <w:rsid w:val="005F1277"/>
    <w:rsid w:val="005F216F"/>
    <w:rsid w:val="00607EBD"/>
    <w:rsid w:val="00611CF1"/>
    <w:rsid w:val="00632470"/>
    <w:rsid w:val="00653FE9"/>
    <w:rsid w:val="00684ACE"/>
    <w:rsid w:val="00694CC5"/>
    <w:rsid w:val="00696CE3"/>
    <w:rsid w:val="006C28AE"/>
    <w:rsid w:val="006D121C"/>
    <w:rsid w:val="006E001C"/>
    <w:rsid w:val="006E05FE"/>
    <w:rsid w:val="006E14FE"/>
    <w:rsid w:val="006E39E7"/>
    <w:rsid w:val="007132DC"/>
    <w:rsid w:val="0072240B"/>
    <w:rsid w:val="00734682"/>
    <w:rsid w:val="007358DC"/>
    <w:rsid w:val="00743227"/>
    <w:rsid w:val="007627D0"/>
    <w:rsid w:val="00772F99"/>
    <w:rsid w:val="0078226C"/>
    <w:rsid w:val="007945F9"/>
    <w:rsid w:val="007A3E8D"/>
    <w:rsid w:val="007A6C9F"/>
    <w:rsid w:val="007B3180"/>
    <w:rsid w:val="007B3496"/>
    <w:rsid w:val="007B374A"/>
    <w:rsid w:val="007C1C0C"/>
    <w:rsid w:val="007C4E4E"/>
    <w:rsid w:val="007D770B"/>
    <w:rsid w:val="007E1B5C"/>
    <w:rsid w:val="007F47AC"/>
    <w:rsid w:val="007F6D7E"/>
    <w:rsid w:val="00800F8A"/>
    <w:rsid w:val="00803169"/>
    <w:rsid w:val="008035D9"/>
    <w:rsid w:val="00810F98"/>
    <w:rsid w:val="008168DE"/>
    <w:rsid w:val="008200CC"/>
    <w:rsid w:val="008257A1"/>
    <w:rsid w:val="008264BE"/>
    <w:rsid w:val="0083196E"/>
    <w:rsid w:val="008320F6"/>
    <w:rsid w:val="008357B8"/>
    <w:rsid w:val="00851B26"/>
    <w:rsid w:val="00851F31"/>
    <w:rsid w:val="008562CA"/>
    <w:rsid w:val="0087575A"/>
    <w:rsid w:val="00897849"/>
    <w:rsid w:val="008B7173"/>
    <w:rsid w:val="008B7A75"/>
    <w:rsid w:val="008C105C"/>
    <w:rsid w:val="008D1196"/>
    <w:rsid w:val="008F3C34"/>
    <w:rsid w:val="008F7C56"/>
    <w:rsid w:val="00921095"/>
    <w:rsid w:val="00923DE2"/>
    <w:rsid w:val="00925FB3"/>
    <w:rsid w:val="009376BF"/>
    <w:rsid w:val="009569FE"/>
    <w:rsid w:val="00961E06"/>
    <w:rsid w:val="00962A87"/>
    <w:rsid w:val="00967FBF"/>
    <w:rsid w:val="009704A8"/>
    <w:rsid w:val="0097190C"/>
    <w:rsid w:val="00987408"/>
    <w:rsid w:val="00993C6F"/>
    <w:rsid w:val="009A520E"/>
    <w:rsid w:val="009B5F61"/>
    <w:rsid w:val="009D5186"/>
    <w:rsid w:val="009D6279"/>
    <w:rsid w:val="009E01C8"/>
    <w:rsid w:val="009E2608"/>
    <w:rsid w:val="009E29A4"/>
    <w:rsid w:val="009E6203"/>
    <w:rsid w:val="00A01DCB"/>
    <w:rsid w:val="00A06F89"/>
    <w:rsid w:val="00A36E74"/>
    <w:rsid w:val="00A377C5"/>
    <w:rsid w:val="00A527DC"/>
    <w:rsid w:val="00A54F22"/>
    <w:rsid w:val="00A5777D"/>
    <w:rsid w:val="00A57B0F"/>
    <w:rsid w:val="00A850A7"/>
    <w:rsid w:val="00A943A5"/>
    <w:rsid w:val="00A96153"/>
    <w:rsid w:val="00A966FD"/>
    <w:rsid w:val="00AA3714"/>
    <w:rsid w:val="00AB0C8F"/>
    <w:rsid w:val="00AB191F"/>
    <w:rsid w:val="00AB6A7A"/>
    <w:rsid w:val="00AB7637"/>
    <w:rsid w:val="00AC38F5"/>
    <w:rsid w:val="00AC4D57"/>
    <w:rsid w:val="00AD15A5"/>
    <w:rsid w:val="00AD2561"/>
    <w:rsid w:val="00AD3FCA"/>
    <w:rsid w:val="00AE155C"/>
    <w:rsid w:val="00AF33F8"/>
    <w:rsid w:val="00B10B01"/>
    <w:rsid w:val="00B25F09"/>
    <w:rsid w:val="00B3013A"/>
    <w:rsid w:val="00B41F4F"/>
    <w:rsid w:val="00B4345F"/>
    <w:rsid w:val="00B45432"/>
    <w:rsid w:val="00B57ACB"/>
    <w:rsid w:val="00B57FA9"/>
    <w:rsid w:val="00B63EE8"/>
    <w:rsid w:val="00B66A3E"/>
    <w:rsid w:val="00B86418"/>
    <w:rsid w:val="00B94E33"/>
    <w:rsid w:val="00BA4F03"/>
    <w:rsid w:val="00BC6D0D"/>
    <w:rsid w:val="00BD2DFF"/>
    <w:rsid w:val="00BF2B13"/>
    <w:rsid w:val="00C01F0B"/>
    <w:rsid w:val="00C10FC7"/>
    <w:rsid w:val="00C17BE1"/>
    <w:rsid w:val="00C23164"/>
    <w:rsid w:val="00C638B3"/>
    <w:rsid w:val="00C70BF8"/>
    <w:rsid w:val="00C71138"/>
    <w:rsid w:val="00C75635"/>
    <w:rsid w:val="00C763EB"/>
    <w:rsid w:val="00C958C4"/>
    <w:rsid w:val="00CA4767"/>
    <w:rsid w:val="00CA7EE7"/>
    <w:rsid w:val="00CC3DE3"/>
    <w:rsid w:val="00CE337A"/>
    <w:rsid w:val="00CE489A"/>
    <w:rsid w:val="00CF0269"/>
    <w:rsid w:val="00D016EC"/>
    <w:rsid w:val="00D128D1"/>
    <w:rsid w:val="00D23ED7"/>
    <w:rsid w:val="00D23F5A"/>
    <w:rsid w:val="00D324E9"/>
    <w:rsid w:val="00D34950"/>
    <w:rsid w:val="00D436EB"/>
    <w:rsid w:val="00D55C45"/>
    <w:rsid w:val="00D62804"/>
    <w:rsid w:val="00D772DF"/>
    <w:rsid w:val="00D90B36"/>
    <w:rsid w:val="00D91D10"/>
    <w:rsid w:val="00D92513"/>
    <w:rsid w:val="00DB24E2"/>
    <w:rsid w:val="00DC652D"/>
    <w:rsid w:val="00DE2653"/>
    <w:rsid w:val="00DE3A14"/>
    <w:rsid w:val="00DE588D"/>
    <w:rsid w:val="00E04ED9"/>
    <w:rsid w:val="00E117FC"/>
    <w:rsid w:val="00E11D5C"/>
    <w:rsid w:val="00E230D4"/>
    <w:rsid w:val="00E25EE5"/>
    <w:rsid w:val="00E410E7"/>
    <w:rsid w:val="00E437F1"/>
    <w:rsid w:val="00E55A6E"/>
    <w:rsid w:val="00E6468F"/>
    <w:rsid w:val="00E772B8"/>
    <w:rsid w:val="00E82042"/>
    <w:rsid w:val="00E8579F"/>
    <w:rsid w:val="00E86054"/>
    <w:rsid w:val="00E90418"/>
    <w:rsid w:val="00EA4964"/>
    <w:rsid w:val="00EC406D"/>
    <w:rsid w:val="00EE6C1E"/>
    <w:rsid w:val="00F05914"/>
    <w:rsid w:val="00F067CF"/>
    <w:rsid w:val="00F154F4"/>
    <w:rsid w:val="00F20E40"/>
    <w:rsid w:val="00F31C31"/>
    <w:rsid w:val="00F33B74"/>
    <w:rsid w:val="00F461F3"/>
    <w:rsid w:val="00F47D26"/>
    <w:rsid w:val="00F57518"/>
    <w:rsid w:val="00F617AF"/>
    <w:rsid w:val="00F9105F"/>
    <w:rsid w:val="00F915E8"/>
    <w:rsid w:val="00F95016"/>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34"/>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5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link w:val="af7"/>
    <w:uiPriority w:val="1"/>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8">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9">
    <w:name w:val="Содержимое врезки"/>
    <w:basedOn w:val="ab"/>
    <w:uiPriority w:val="99"/>
    <w:rsid w:val="00993C6F"/>
    <w:pPr>
      <w:suppressAutoHyphens/>
    </w:pPr>
    <w:rPr>
      <w:sz w:val="28"/>
      <w:szCs w:val="28"/>
    </w:rPr>
  </w:style>
  <w:style w:type="paragraph" w:customStyle="1" w:styleId="afa">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uiPriority w:val="99"/>
    <w:semiHidden/>
    <w:rsid w:val="00993C6F"/>
    <w:pPr>
      <w:shd w:val="clear" w:color="auto" w:fill="000080"/>
    </w:pPr>
    <w:rPr>
      <w:rFonts w:ascii="Tahoma" w:hAnsi="Tahoma" w:cs="Tahoma"/>
      <w:lang w:eastAsia="ru-RU"/>
    </w:rPr>
  </w:style>
  <w:style w:type="character" w:customStyle="1" w:styleId="afc">
    <w:name w:val="Схема документа Знак"/>
    <w:basedOn w:val="a0"/>
    <w:link w:val="afb"/>
    <w:uiPriority w:val="99"/>
    <w:locked/>
    <w:rsid w:val="00993C6F"/>
    <w:rPr>
      <w:rFonts w:ascii="Tahoma" w:hAnsi="Tahoma" w:cs="Tahoma"/>
      <w:sz w:val="20"/>
      <w:szCs w:val="20"/>
      <w:shd w:val="clear" w:color="auto" w:fill="000080"/>
    </w:rPr>
  </w:style>
  <w:style w:type="paragraph" w:customStyle="1" w:styleId="afd">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e">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f">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0">
    <w:name w:val="Strong"/>
    <w:basedOn w:val="a0"/>
    <w:uiPriority w:val="99"/>
    <w:qFormat/>
    <w:rsid w:val="00993C6F"/>
    <w:rPr>
      <w:b/>
      <w:bCs/>
    </w:rPr>
  </w:style>
  <w:style w:type="character" w:styleId="aff1">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2">
    <w:name w:val="Title"/>
    <w:basedOn w:val="a"/>
    <w:link w:val="aff3"/>
    <w:uiPriority w:val="99"/>
    <w:qFormat/>
    <w:rsid w:val="00993C6F"/>
    <w:pPr>
      <w:jc w:val="center"/>
    </w:pPr>
    <w:rPr>
      <w:rFonts w:ascii="Calibri" w:eastAsia="Calibri" w:hAnsi="Calibri" w:cs="Calibri"/>
      <w:b/>
      <w:bCs/>
      <w:sz w:val="32"/>
      <w:szCs w:val="32"/>
      <w:lang w:eastAsia="ru-RU"/>
    </w:rPr>
  </w:style>
  <w:style w:type="character" w:customStyle="1" w:styleId="aff3">
    <w:name w:val="Название Знак"/>
    <w:basedOn w:val="a0"/>
    <w:link w:val="aff2"/>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4">
    <w:name w:val="Plain Text"/>
    <w:basedOn w:val="a"/>
    <w:link w:val="aff5"/>
    <w:uiPriority w:val="99"/>
    <w:rsid w:val="00993C6F"/>
    <w:rPr>
      <w:rFonts w:ascii="Courier New" w:eastAsia="Calibri" w:hAnsi="Courier New" w:cs="Courier New"/>
      <w:lang w:eastAsia="ru-RU"/>
    </w:rPr>
  </w:style>
  <w:style w:type="character" w:customStyle="1" w:styleId="aff5">
    <w:name w:val="Текст Знак"/>
    <w:basedOn w:val="a0"/>
    <w:link w:val="aff4"/>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6">
    <w:name w:val="ком"/>
    <w:basedOn w:val="a"/>
    <w:uiPriority w:val="99"/>
    <w:rsid w:val="00993C6F"/>
    <w:pPr>
      <w:spacing w:before="80" w:after="80"/>
      <w:jc w:val="center"/>
    </w:pPr>
    <w:rPr>
      <w:lang w:eastAsia="ru-RU"/>
    </w:rPr>
  </w:style>
  <w:style w:type="paragraph" w:customStyle="1" w:styleId="aff7">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8">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9">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a">
    <w:name w:val="Subtitle"/>
    <w:basedOn w:val="aa"/>
    <w:next w:val="ab"/>
    <w:link w:val="affb"/>
    <w:uiPriority w:val="99"/>
    <w:qFormat/>
    <w:rsid w:val="00993C6F"/>
    <w:pPr>
      <w:jc w:val="center"/>
    </w:pPr>
    <w:rPr>
      <w:i/>
      <w:iCs/>
    </w:rPr>
  </w:style>
  <w:style w:type="character" w:customStyle="1" w:styleId="affb">
    <w:name w:val="Подзаголовок Знак"/>
    <w:basedOn w:val="a0"/>
    <w:link w:val="affa"/>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c">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iPriority w:val="99"/>
    <w:semiHidden/>
    <w:rsid w:val="00993C6F"/>
    <w:rPr>
      <w:rFonts w:ascii="Calibri" w:eastAsia="Calibri" w:hAnsi="Calibri" w:cs="Calibri"/>
      <w:sz w:val="22"/>
      <w:szCs w:val="22"/>
      <w:lang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c"/>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e">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f">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0">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0"/>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 w:type="character" w:customStyle="1" w:styleId="af7">
    <w:name w:val="Без интервала Знак"/>
    <w:link w:val="af6"/>
    <w:uiPriority w:val="1"/>
    <w:locked/>
    <w:rsid w:val="008257A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8">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9">
    <w:name w:val="Содержимое врезки"/>
    <w:basedOn w:val="ab"/>
    <w:uiPriority w:val="99"/>
    <w:rsid w:val="00993C6F"/>
    <w:pPr>
      <w:suppressAutoHyphens/>
    </w:pPr>
    <w:rPr>
      <w:sz w:val="28"/>
      <w:szCs w:val="28"/>
    </w:rPr>
  </w:style>
  <w:style w:type="paragraph" w:customStyle="1" w:styleId="afa">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uiPriority w:val="99"/>
    <w:semiHidden/>
    <w:rsid w:val="00993C6F"/>
    <w:pPr>
      <w:shd w:val="clear" w:color="auto" w:fill="000080"/>
    </w:pPr>
    <w:rPr>
      <w:rFonts w:ascii="Tahoma" w:hAnsi="Tahoma" w:cs="Tahoma"/>
      <w:lang w:eastAsia="ru-RU"/>
    </w:rPr>
  </w:style>
  <w:style w:type="character" w:customStyle="1" w:styleId="afc">
    <w:name w:val="Схема документа Знак"/>
    <w:basedOn w:val="a0"/>
    <w:link w:val="afb"/>
    <w:uiPriority w:val="99"/>
    <w:locked/>
    <w:rsid w:val="00993C6F"/>
    <w:rPr>
      <w:rFonts w:ascii="Tahoma" w:hAnsi="Tahoma" w:cs="Tahoma"/>
      <w:sz w:val="20"/>
      <w:szCs w:val="20"/>
      <w:shd w:val="clear" w:color="auto" w:fill="000080"/>
    </w:rPr>
  </w:style>
  <w:style w:type="paragraph" w:customStyle="1" w:styleId="afd">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e">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f">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0">
    <w:name w:val="Strong"/>
    <w:basedOn w:val="a0"/>
    <w:uiPriority w:val="99"/>
    <w:qFormat/>
    <w:rsid w:val="00993C6F"/>
    <w:rPr>
      <w:b/>
      <w:bCs/>
    </w:rPr>
  </w:style>
  <w:style w:type="character" w:styleId="aff1">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2">
    <w:name w:val="Title"/>
    <w:basedOn w:val="a"/>
    <w:link w:val="aff3"/>
    <w:uiPriority w:val="99"/>
    <w:qFormat/>
    <w:rsid w:val="00993C6F"/>
    <w:pPr>
      <w:jc w:val="center"/>
    </w:pPr>
    <w:rPr>
      <w:rFonts w:ascii="Calibri" w:eastAsia="Calibri" w:hAnsi="Calibri" w:cs="Calibri"/>
      <w:b/>
      <w:bCs/>
      <w:sz w:val="32"/>
      <w:szCs w:val="32"/>
      <w:lang w:eastAsia="ru-RU"/>
    </w:rPr>
  </w:style>
  <w:style w:type="character" w:customStyle="1" w:styleId="aff3">
    <w:name w:val="Название Знак"/>
    <w:basedOn w:val="a0"/>
    <w:link w:val="aff2"/>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4">
    <w:name w:val="Plain Text"/>
    <w:basedOn w:val="a"/>
    <w:link w:val="aff5"/>
    <w:uiPriority w:val="99"/>
    <w:rsid w:val="00993C6F"/>
    <w:rPr>
      <w:rFonts w:ascii="Courier New" w:eastAsia="Calibri" w:hAnsi="Courier New" w:cs="Courier New"/>
      <w:lang w:eastAsia="ru-RU"/>
    </w:rPr>
  </w:style>
  <w:style w:type="character" w:customStyle="1" w:styleId="aff5">
    <w:name w:val="Текст Знак"/>
    <w:basedOn w:val="a0"/>
    <w:link w:val="aff4"/>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6">
    <w:name w:val="ком"/>
    <w:basedOn w:val="a"/>
    <w:uiPriority w:val="99"/>
    <w:rsid w:val="00993C6F"/>
    <w:pPr>
      <w:spacing w:before="80" w:after="80"/>
      <w:jc w:val="center"/>
    </w:pPr>
    <w:rPr>
      <w:lang w:eastAsia="ru-RU"/>
    </w:rPr>
  </w:style>
  <w:style w:type="paragraph" w:customStyle="1" w:styleId="aff7">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8">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9">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a">
    <w:name w:val="Subtitle"/>
    <w:basedOn w:val="aa"/>
    <w:next w:val="ab"/>
    <w:link w:val="affb"/>
    <w:uiPriority w:val="99"/>
    <w:qFormat/>
    <w:rsid w:val="00993C6F"/>
    <w:pPr>
      <w:jc w:val="center"/>
    </w:pPr>
    <w:rPr>
      <w:i/>
      <w:iCs/>
    </w:rPr>
  </w:style>
  <w:style w:type="character" w:customStyle="1" w:styleId="affb">
    <w:name w:val="Подзаголовок Знак"/>
    <w:basedOn w:val="a0"/>
    <w:link w:val="affa"/>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c">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iPriority w:val="99"/>
    <w:semiHidden/>
    <w:rsid w:val="00993C6F"/>
    <w:rPr>
      <w:rFonts w:ascii="Calibri" w:eastAsia="Calibri" w:hAnsi="Calibri" w:cs="Calibri"/>
      <w:sz w:val="22"/>
      <w:szCs w:val="22"/>
      <w:lang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c"/>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e">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f">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0">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0"/>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r="http://schemas.openxmlformats.org/officeDocument/2006/relationships" xmlns:w="http://schemas.openxmlformats.org/wordprocessingml/2006/main">
  <w:divs>
    <w:div w:id="117533112">
      <w:bodyDiv w:val="1"/>
      <w:marLeft w:val="0"/>
      <w:marRight w:val="0"/>
      <w:marTop w:val="0"/>
      <w:marBottom w:val="0"/>
      <w:divBdr>
        <w:top w:val="none" w:sz="0" w:space="0" w:color="auto"/>
        <w:left w:val="none" w:sz="0" w:space="0" w:color="auto"/>
        <w:bottom w:val="none" w:sz="0" w:space="0" w:color="auto"/>
        <w:right w:val="none" w:sz="0" w:space="0" w:color="auto"/>
      </w:divBdr>
    </w:div>
    <w:div w:id="191312413">
      <w:bodyDiv w:val="1"/>
      <w:marLeft w:val="0"/>
      <w:marRight w:val="0"/>
      <w:marTop w:val="0"/>
      <w:marBottom w:val="0"/>
      <w:divBdr>
        <w:top w:val="none" w:sz="0" w:space="0" w:color="auto"/>
        <w:left w:val="none" w:sz="0" w:space="0" w:color="auto"/>
        <w:bottom w:val="none" w:sz="0" w:space="0" w:color="auto"/>
        <w:right w:val="none" w:sz="0" w:space="0" w:color="auto"/>
      </w:divBdr>
    </w:div>
    <w:div w:id="1063330695">
      <w:bodyDiv w:val="1"/>
      <w:marLeft w:val="0"/>
      <w:marRight w:val="0"/>
      <w:marTop w:val="0"/>
      <w:marBottom w:val="0"/>
      <w:divBdr>
        <w:top w:val="none" w:sz="0" w:space="0" w:color="auto"/>
        <w:left w:val="none" w:sz="0" w:space="0" w:color="auto"/>
        <w:bottom w:val="none" w:sz="0" w:space="0" w:color="auto"/>
        <w:right w:val="none" w:sz="0" w:space="0" w:color="auto"/>
      </w:divBdr>
    </w:div>
    <w:div w:id="13646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4F5E-D0F0-4BA9-B12A-14C24889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1894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2021-07-19T08:50:00Z</cp:lastPrinted>
  <dcterms:created xsi:type="dcterms:W3CDTF">2021-07-19T08:58:00Z</dcterms:created>
  <dcterms:modified xsi:type="dcterms:W3CDTF">2021-07-19T08:58:00Z</dcterms:modified>
</cp:coreProperties>
</file>