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57" w:rsidRPr="00945F6C" w:rsidRDefault="002534E5" w:rsidP="00945F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 xml:space="preserve">Уважаемая Людмила Владимировна, </w:t>
      </w:r>
      <w:r w:rsidR="00D636A7">
        <w:rPr>
          <w:rFonts w:ascii="Times New Roman" w:hAnsi="Times New Roman" w:cs="Times New Roman"/>
          <w:b/>
          <w:sz w:val="28"/>
          <w:szCs w:val="28"/>
        </w:rPr>
        <w:t>Лариса Анатольевна</w:t>
      </w:r>
      <w:r w:rsidRPr="00784C70">
        <w:rPr>
          <w:rFonts w:ascii="Times New Roman" w:hAnsi="Times New Roman" w:cs="Times New Roman"/>
          <w:b/>
          <w:sz w:val="28"/>
          <w:szCs w:val="28"/>
        </w:rPr>
        <w:t>, коллеги!</w:t>
      </w:r>
    </w:p>
    <w:p w:rsidR="00C30257" w:rsidRPr="00C30257" w:rsidRDefault="00D636A7" w:rsidP="00D636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766">
        <w:rPr>
          <w:rFonts w:ascii="Times New Roman" w:hAnsi="Times New Roman" w:cs="Times New Roman"/>
          <w:sz w:val="28"/>
          <w:szCs w:val="28"/>
          <w:highlight w:val="yellow"/>
        </w:rPr>
        <w:t>В 2022</w:t>
      </w:r>
      <w:r w:rsidR="00C30257" w:rsidRPr="003F5766">
        <w:rPr>
          <w:rFonts w:ascii="Times New Roman" w:hAnsi="Times New Roman" w:cs="Times New Roman"/>
          <w:sz w:val="28"/>
          <w:szCs w:val="28"/>
          <w:highlight w:val="yellow"/>
        </w:rPr>
        <w:t xml:space="preserve"> году деятельность отдела культуры, физической культуры и спорта Администрации Октябрьского района строилась в соответствии со «Стратегией развития Октябрьского района Ростовской области на период до 2030 года» и была направлена на реализацию Национального проекта «Культура», посредством участия в региональных проектах «Обеспечение качественно нового уровня развития инфраструктуры культуры» («Культурная среда») и «Создание условий для реализации творческого потенциала нации» («Творческие люди</w:t>
      </w:r>
      <w:proofErr w:type="gramEnd"/>
      <w:r w:rsidR="00C30257" w:rsidRPr="003F5766">
        <w:rPr>
          <w:rFonts w:ascii="Times New Roman" w:hAnsi="Times New Roman" w:cs="Times New Roman"/>
          <w:sz w:val="28"/>
          <w:szCs w:val="28"/>
          <w:highlight w:val="yellow"/>
        </w:rPr>
        <w:t xml:space="preserve">»), а так же муниципальных программ: «Развитие культуры», «Развитие физической культуры и спорта», «Социальное сопровождение детей – инвалидов, детей с ограниченными возможностями здоровья и семей их воспитывающих», «Одарённые дети». Работа учреждений культуры была организована в соответствии с утверждёнными планами мероприятий, приуроченных </w:t>
      </w:r>
      <w:r w:rsidRPr="003F5766">
        <w:rPr>
          <w:rFonts w:ascii="Times New Roman" w:hAnsi="Times New Roman" w:cs="Times New Roman"/>
          <w:sz w:val="28"/>
          <w:szCs w:val="28"/>
          <w:highlight w:val="yellow"/>
        </w:rPr>
        <w:t>Году культурного наследия народов России</w:t>
      </w:r>
      <w:r w:rsidR="00C30257" w:rsidRPr="003F5766">
        <w:rPr>
          <w:rFonts w:ascii="Times New Roman" w:hAnsi="Times New Roman" w:cs="Times New Roman"/>
          <w:sz w:val="28"/>
          <w:szCs w:val="28"/>
          <w:highlight w:val="yellow"/>
        </w:rPr>
        <w:t xml:space="preserve">, объявленного Указом Президента Российской Федерации В.В. Путиным и Году </w:t>
      </w:r>
      <w:r w:rsidR="003F5766" w:rsidRPr="003F5766">
        <w:rPr>
          <w:rFonts w:ascii="Times New Roman" w:hAnsi="Times New Roman" w:cs="Times New Roman"/>
          <w:sz w:val="28"/>
          <w:szCs w:val="24"/>
          <w:highlight w:val="yellow"/>
          <w:shd w:val="clear" w:color="auto" w:fill="FFFFFF"/>
        </w:rPr>
        <w:t>350-летию со дня рождения Петра I</w:t>
      </w:r>
      <w:r w:rsidR="00C30257" w:rsidRPr="003F5766">
        <w:rPr>
          <w:rFonts w:ascii="Times New Roman" w:hAnsi="Times New Roman" w:cs="Times New Roman"/>
          <w:sz w:val="28"/>
          <w:szCs w:val="28"/>
          <w:highlight w:val="yellow"/>
        </w:rPr>
        <w:t xml:space="preserve">, объявленного Губернатором Ростовской области         </w:t>
      </w:r>
      <w:r w:rsidR="00F044ED" w:rsidRPr="003F5766">
        <w:rPr>
          <w:rFonts w:ascii="Times New Roman" w:hAnsi="Times New Roman" w:cs="Times New Roman"/>
          <w:sz w:val="28"/>
          <w:szCs w:val="28"/>
          <w:highlight w:val="yellow"/>
        </w:rPr>
        <w:t xml:space="preserve">           </w:t>
      </w:r>
      <w:r w:rsidR="00C30257" w:rsidRPr="003F5766">
        <w:rPr>
          <w:rFonts w:ascii="Times New Roman" w:hAnsi="Times New Roman" w:cs="Times New Roman"/>
          <w:sz w:val="28"/>
          <w:szCs w:val="28"/>
          <w:highlight w:val="yellow"/>
        </w:rPr>
        <w:t xml:space="preserve"> В.Ю.  Голубевым.</w:t>
      </w:r>
      <w:r w:rsidR="00C30257" w:rsidRPr="00C30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57">
        <w:rPr>
          <w:rFonts w:ascii="Times New Roman" w:hAnsi="Times New Roman" w:cs="Times New Roman"/>
          <w:sz w:val="28"/>
          <w:szCs w:val="28"/>
        </w:rPr>
        <w:t xml:space="preserve">Консолидированный бюджет отрасли культуры за 2021 год составил 243 766, 4 тыс. руб. и исполнен в полном объеме. 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57">
        <w:rPr>
          <w:rFonts w:ascii="Times New Roman" w:hAnsi="Times New Roman" w:cs="Times New Roman"/>
          <w:sz w:val="28"/>
          <w:szCs w:val="28"/>
        </w:rPr>
        <w:t>Развитие культуры неразрывно связано с улучшением материально-технической базы учреждений. За 2021 год материально-техническая база учреждений культуры укрепилась на 86 555, 4 тыс. руб., в том числе: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57">
        <w:rPr>
          <w:rFonts w:ascii="Times New Roman" w:hAnsi="Times New Roman" w:cs="Times New Roman"/>
          <w:sz w:val="28"/>
          <w:szCs w:val="28"/>
        </w:rPr>
        <w:t>- текущие ремонты учреждений культуры – 12 073, 2 тыс. руб.;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57">
        <w:rPr>
          <w:rFonts w:ascii="Times New Roman" w:hAnsi="Times New Roman" w:cs="Times New Roman"/>
          <w:sz w:val="28"/>
          <w:szCs w:val="28"/>
        </w:rPr>
        <w:t>- пополнение библиотечного фонда – 745,5 тыс. руб.;</w:t>
      </w:r>
    </w:p>
    <w:p w:rsid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766">
        <w:rPr>
          <w:rFonts w:ascii="Times New Roman" w:hAnsi="Times New Roman" w:cs="Times New Roman"/>
          <w:sz w:val="28"/>
          <w:szCs w:val="28"/>
          <w:highlight w:val="yellow"/>
        </w:rPr>
        <w:t>В 202</w:t>
      </w:r>
      <w:r w:rsidR="00184766" w:rsidRPr="00184766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184766">
        <w:rPr>
          <w:rFonts w:ascii="Times New Roman" w:hAnsi="Times New Roman" w:cs="Times New Roman"/>
          <w:sz w:val="28"/>
          <w:szCs w:val="28"/>
          <w:highlight w:val="yellow"/>
        </w:rPr>
        <w:t xml:space="preserve"> году на территории Октябрьского района в рамках государственной </w:t>
      </w:r>
      <w:proofErr w:type="gramStart"/>
      <w:r w:rsidRPr="00184766">
        <w:rPr>
          <w:rFonts w:ascii="Times New Roman" w:hAnsi="Times New Roman" w:cs="Times New Roman"/>
          <w:sz w:val="28"/>
          <w:szCs w:val="28"/>
          <w:highlight w:val="yellow"/>
        </w:rPr>
        <w:t>программы РФ «</w:t>
      </w:r>
      <w:r w:rsidR="00184766" w:rsidRPr="00184766">
        <w:rPr>
          <w:rFonts w:ascii="Times New Roman" w:hAnsi="Times New Roman" w:cs="Times New Roman"/>
          <w:sz w:val="28"/>
          <w:szCs w:val="28"/>
          <w:highlight w:val="yellow"/>
        </w:rPr>
        <w:t>Развитие культуры и туризма</w:t>
      </w:r>
      <w:r w:rsidRPr="00184766">
        <w:rPr>
          <w:rFonts w:ascii="Times New Roman" w:hAnsi="Times New Roman" w:cs="Times New Roman"/>
          <w:sz w:val="28"/>
          <w:szCs w:val="28"/>
          <w:highlight w:val="yellow"/>
        </w:rPr>
        <w:t xml:space="preserve">» произведен капитальный ремонт </w:t>
      </w:r>
      <w:r w:rsidR="00184766" w:rsidRPr="00184766">
        <w:rPr>
          <w:rFonts w:ascii="Times New Roman" w:hAnsi="Times New Roman" w:cs="Times New Roman"/>
          <w:sz w:val="28"/>
          <w:szCs w:val="28"/>
          <w:highlight w:val="yellow"/>
        </w:rPr>
        <w:t xml:space="preserve">четырех учреждений культуры; сельский дом культуры х. Ильичевка, сельский дом культуры х.Керчик-Савров, сельский дом культуры п. Новоперсиановский, сельский дом культуры х. Яново-Грушевский </w:t>
      </w:r>
      <w:r w:rsidRPr="00184766">
        <w:rPr>
          <w:rFonts w:ascii="Times New Roman" w:hAnsi="Times New Roman" w:cs="Times New Roman"/>
          <w:sz w:val="28"/>
          <w:szCs w:val="28"/>
          <w:highlight w:val="yellow"/>
        </w:rPr>
        <w:t xml:space="preserve"> на сумму </w:t>
      </w:r>
      <w:r w:rsidR="00184766" w:rsidRPr="00184766">
        <w:rPr>
          <w:rFonts w:ascii="Times New Roman" w:hAnsi="Times New Roman" w:cs="Times New Roman"/>
          <w:kern w:val="2"/>
          <w:sz w:val="28"/>
          <w:szCs w:val="28"/>
          <w:highlight w:val="yellow"/>
        </w:rPr>
        <w:t xml:space="preserve">43928,1 </w:t>
      </w:r>
      <w:r w:rsidRPr="00184766">
        <w:rPr>
          <w:rFonts w:ascii="Times New Roman" w:hAnsi="Times New Roman" w:cs="Times New Roman"/>
          <w:sz w:val="28"/>
          <w:szCs w:val="28"/>
          <w:highlight w:val="yellow"/>
        </w:rPr>
        <w:t>тыс. руб.</w:t>
      </w:r>
      <w:r w:rsidRPr="00C30257">
        <w:rPr>
          <w:rFonts w:ascii="Times New Roman" w:hAnsi="Times New Roman" w:cs="Times New Roman"/>
          <w:sz w:val="28"/>
          <w:szCs w:val="28"/>
        </w:rPr>
        <w:t xml:space="preserve"> </w:t>
      </w:r>
      <w:r w:rsidRPr="00CE71DE">
        <w:rPr>
          <w:rFonts w:ascii="Times New Roman" w:hAnsi="Times New Roman" w:cs="Times New Roman"/>
          <w:sz w:val="28"/>
          <w:szCs w:val="28"/>
          <w:highlight w:val="yellow"/>
        </w:rPr>
        <w:t>В рамках ремонта проведена замена системы электроснабжения, канализации, проведены внутренние общестроительные работы, ремонт фасада здания,</w:t>
      </w:r>
      <w:r w:rsidR="00184766" w:rsidRPr="00CE71DE">
        <w:rPr>
          <w:rFonts w:ascii="Times New Roman" w:hAnsi="Times New Roman" w:cs="Times New Roman"/>
          <w:sz w:val="28"/>
          <w:szCs w:val="28"/>
          <w:highlight w:val="yellow"/>
        </w:rPr>
        <w:t xml:space="preserve"> крыши,</w:t>
      </w:r>
      <w:r w:rsidRPr="00CE71DE">
        <w:rPr>
          <w:rFonts w:ascii="Times New Roman" w:hAnsi="Times New Roman" w:cs="Times New Roman"/>
          <w:sz w:val="28"/>
          <w:szCs w:val="28"/>
          <w:highlight w:val="yellow"/>
        </w:rPr>
        <w:t xml:space="preserve"> стяжка здания.</w:t>
      </w:r>
      <w:proofErr w:type="gramEnd"/>
      <w:r w:rsidRPr="00CE71DE">
        <w:rPr>
          <w:rFonts w:ascii="Times New Roman" w:hAnsi="Times New Roman" w:cs="Times New Roman"/>
          <w:sz w:val="28"/>
          <w:szCs w:val="28"/>
          <w:highlight w:val="yellow"/>
        </w:rPr>
        <w:t xml:space="preserve"> Участие в данной программе направлено, в первую очередь, на создание условий для комфортного проживания и полноценного досуга жителей  Октябрьского района.</w:t>
      </w:r>
    </w:p>
    <w:p w:rsidR="00FA38EF" w:rsidRPr="00C30257" w:rsidRDefault="00FA38EF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  <w:highlight w:val="yellow"/>
        </w:rPr>
        <w:t>Также в рамках государственной программы «Развитие культуры  и туризма»</w:t>
      </w:r>
      <w:r w:rsidR="008D319E"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 капитально отремонтированы 3 памятников</w:t>
      </w:r>
      <w:r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  воинам Великой Отечественной войны в х. Веселая Бахмутовка</w:t>
      </w:r>
      <w:r w:rsidR="008D319E"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 х. Ильичевка, </w:t>
      </w:r>
      <w:r w:rsidR="008D319E" w:rsidRPr="008D319E">
        <w:rPr>
          <w:rFonts w:ascii="Times New Roman" w:hAnsi="Times New Roman" w:cs="Times New Roman"/>
          <w:sz w:val="28"/>
          <w:szCs w:val="28"/>
          <w:highlight w:val="yellow"/>
        </w:rPr>
        <w:t>архитектурно-скульптурная композиция «Книга Памяти» рп. Каменоломни на общую сумму 15534,1 тыс.руб.</w:t>
      </w:r>
    </w:p>
    <w:p w:rsidR="00CE71DE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DE">
        <w:rPr>
          <w:rFonts w:ascii="Times New Roman" w:hAnsi="Times New Roman" w:cs="Times New Roman"/>
          <w:sz w:val="28"/>
          <w:szCs w:val="28"/>
          <w:highlight w:val="yellow"/>
        </w:rPr>
        <w:t xml:space="preserve">В рамках нацпроекта «Культура» </w:t>
      </w:r>
      <w:r w:rsidR="00CE71DE" w:rsidRPr="00CE71DE">
        <w:rPr>
          <w:rFonts w:ascii="Times New Roman" w:hAnsi="Times New Roman" w:cs="Times New Roman"/>
          <w:sz w:val="28"/>
          <w:szCs w:val="28"/>
          <w:highlight w:val="yellow"/>
        </w:rPr>
        <w:t>в марте 2022 года детская школа искусств п. Персиановский  получила звуковое оборудование, пипитры, учебные материалы, музыкальные инструменты, световое оборудование, мальберты, мебель на сумму 1091,1 тыс.руб.</w:t>
      </w:r>
      <w:r w:rsidR="00CE71DE" w:rsidRPr="00C30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C76C03" w:rsidRDefault="00C30257" w:rsidP="00BD1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76C0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 целью стимулирования инициативы, творчества, повышения значимости и престижности в обществе профессии работника культуры Октябрьский район принял 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Ростовской област</w:t>
      </w:r>
      <w:r w:rsidR="00BD1C89">
        <w:rPr>
          <w:rFonts w:ascii="Times New Roman" w:hAnsi="Times New Roman" w:cs="Times New Roman"/>
          <w:sz w:val="28"/>
          <w:szCs w:val="28"/>
          <w:highlight w:val="yellow"/>
        </w:rPr>
        <w:t xml:space="preserve">и и их работниками. Победителем конкурса стал </w:t>
      </w:r>
      <w:r w:rsidR="00CE71DE" w:rsidRPr="00C76C03">
        <w:rPr>
          <w:rFonts w:ascii="Times New Roman" w:hAnsi="Times New Roman" w:cs="Times New Roman"/>
          <w:sz w:val="28"/>
          <w:szCs w:val="28"/>
          <w:highlight w:val="yellow"/>
        </w:rPr>
        <w:t>Центр культурного развития п.Персиановский</w:t>
      </w:r>
      <w:r w:rsidR="00BD1C89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CE71DE" w:rsidRPr="00C76C03">
        <w:rPr>
          <w:rFonts w:ascii="Times New Roman" w:hAnsi="Times New Roman" w:cs="Times New Roman"/>
          <w:sz w:val="28"/>
          <w:szCs w:val="28"/>
          <w:highlight w:val="yellow"/>
        </w:rPr>
        <w:t>получив денежное поощрение – 122</w:t>
      </w:r>
      <w:r w:rsidR="00BD1C89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руб.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В рамках проекта «Культура малой Родины» </w:t>
      </w:r>
      <w:r w:rsidR="00CE71DE" w:rsidRPr="00C76C03">
        <w:rPr>
          <w:rFonts w:ascii="Times New Roman" w:hAnsi="Times New Roman" w:cs="Times New Roman"/>
          <w:sz w:val="28"/>
          <w:szCs w:val="28"/>
          <w:highlight w:val="yellow"/>
        </w:rPr>
        <w:t>Октябрьский Районный Дворец культуры рп.Каменоломни Октябрьского района получил субсидию</w:t>
      </w:r>
      <w:r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 из Федерального бюджета на обеспечение развития и укрепления материально-технической базы Домов культуры в населённых пунктах с числ</w:t>
      </w:r>
      <w:r w:rsidR="00CE71DE"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ом жителей до 50 тыс. человек </w:t>
      </w:r>
      <w:r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на приобретение звукотехнического </w:t>
      </w:r>
      <w:r w:rsidR="00C76C03"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и компьютерного </w:t>
      </w:r>
      <w:r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оборудования на сумму </w:t>
      </w:r>
      <w:r w:rsidR="00C76C03" w:rsidRPr="00C76C03">
        <w:rPr>
          <w:rFonts w:ascii="Times New Roman" w:hAnsi="Times New Roman" w:cs="Times New Roman"/>
          <w:kern w:val="2"/>
          <w:sz w:val="28"/>
          <w:szCs w:val="28"/>
          <w:highlight w:val="yellow"/>
        </w:rPr>
        <w:t>5983,6</w:t>
      </w:r>
      <w:r w:rsidR="00C76C03" w:rsidRPr="00C76C03">
        <w:rPr>
          <w:kern w:val="2"/>
          <w:sz w:val="28"/>
          <w:szCs w:val="28"/>
          <w:highlight w:val="yellow"/>
        </w:rPr>
        <w:t xml:space="preserve"> </w:t>
      </w:r>
      <w:r w:rsidR="00C76C03">
        <w:rPr>
          <w:rFonts w:ascii="Times New Roman" w:hAnsi="Times New Roman" w:cs="Times New Roman"/>
          <w:sz w:val="28"/>
          <w:szCs w:val="28"/>
          <w:highlight w:val="yellow"/>
        </w:rPr>
        <w:t>тыс. руб.)</w:t>
      </w:r>
      <w:r w:rsidR="00C76C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57">
        <w:rPr>
          <w:rFonts w:ascii="Times New Roman" w:hAnsi="Times New Roman" w:cs="Times New Roman"/>
          <w:sz w:val="28"/>
          <w:szCs w:val="28"/>
        </w:rPr>
        <w:t>Важным фактором укрепления материально - технической базы учреждений культуры является выполнение плана платных услуг. План 2021 года – 7,3 млн. рублей, факт выполнения –17,2 млн. рублей, что составило 236,5 %. от плановых показателей. Это стало возможно благодаря содействию Администрации Октябрьского района и финансово-экономического управления Администрации района в части привлечения спонсорских средств на оснащение и ремонт «Краеведческого музея» и районного Дворца культуры Октябрьского района в рамках налогового вычета. В 2021 году привлечено свыше 10 млн. рублей. Данные денежные средства направляются на приобретение, изготовление и реставрацию музейных предметов, ремонт Районного Дворца культуры. Работа в данном направлении продолжается. Руководителям учреждений культуры сельских поселений необходимо активизировать деятельность в данном направлении, так как полученные доходы от платных услуг следует направлять на развитие  ваших учреждений.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57">
        <w:rPr>
          <w:rFonts w:ascii="Times New Roman" w:hAnsi="Times New Roman" w:cs="Times New Roman"/>
          <w:sz w:val="28"/>
          <w:szCs w:val="28"/>
        </w:rPr>
        <w:t xml:space="preserve">Особое внимание в 2021 году уделялось исполнению Указа Президента Российской Федерации от 7 мая 2012 года, </w:t>
      </w:r>
      <w:proofErr w:type="gramStart"/>
      <w:r w:rsidRPr="00C30257">
        <w:rPr>
          <w:rFonts w:ascii="Times New Roman" w:hAnsi="Times New Roman" w:cs="Times New Roman"/>
          <w:sz w:val="28"/>
          <w:szCs w:val="28"/>
        </w:rPr>
        <w:t>согласно мониторинга</w:t>
      </w:r>
      <w:proofErr w:type="gramEnd"/>
      <w:r w:rsidRPr="00C30257">
        <w:rPr>
          <w:rFonts w:ascii="Times New Roman" w:hAnsi="Times New Roman" w:cs="Times New Roman"/>
          <w:sz w:val="28"/>
          <w:szCs w:val="28"/>
        </w:rPr>
        <w:t xml:space="preserve"> исполнения показателей, определенных 597 Указом Президента Российской Федерации, за 2021 год средняя заработная плата работников учреждений культуры составила 31 426,66 руб., что составляет 101 % к средней заработной плате по Ростовской области. Средняя заработная плата педагогических работников дополнительного образования (детских школ искусств Октябрьского района) составила 33 829,09 руб., что составляет 100,1 % к средней заработной плате Ростовской области. Указ Президента Российской Федерации № 597 выполнен в полном объеме.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03">
        <w:rPr>
          <w:rFonts w:ascii="Times New Roman" w:hAnsi="Times New Roman" w:cs="Times New Roman"/>
          <w:sz w:val="28"/>
          <w:szCs w:val="28"/>
          <w:highlight w:val="yellow"/>
        </w:rPr>
        <w:t>В соответствии со «Стратегией развития района до 2030 года» и Системой сбалансированных показателей нашей отрасли плановое количество посещений рай</w:t>
      </w:r>
      <w:r w:rsidR="00C76C03" w:rsidRPr="00C76C03">
        <w:rPr>
          <w:rFonts w:ascii="Times New Roman" w:hAnsi="Times New Roman" w:cs="Times New Roman"/>
          <w:sz w:val="28"/>
          <w:szCs w:val="28"/>
          <w:highlight w:val="yellow"/>
        </w:rPr>
        <w:t>онных учреждений культуры в 2022</w:t>
      </w:r>
      <w:r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 году</w:t>
      </w:r>
      <w:r w:rsidR="00C76C03"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 на 1000 человек населения – 328</w:t>
      </w:r>
      <w:r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, фактически данный показатель составил </w:t>
      </w:r>
      <w:r w:rsidR="00C76C03" w:rsidRPr="00C76C03">
        <w:rPr>
          <w:rFonts w:ascii="Times New Roman" w:hAnsi="Times New Roman" w:cs="Times New Roman"/>
          <w:sz w:val="28"/>
          <w:szCs w:val="28"/>
          <w:highlight w:val="yellow"/>
        </w:rPr>
        <w:t>353,1</w:t>
      </w:r>
      <w:r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 исполнение </w:t>
      </w:r>
      <w:r w:rsidR="00C76C03" w:rsidRPr="00C76C03">
        <w:rPr>
          <w:rFonts w:ascii="Times New Roman" w:hAnsi="Times New Roman" w:cs="Times New Roman"/>
          <w:sz w:val="28"/>
          <w:szCs w:val="28"/>
          <w:highlight w:val="yellow"/>
        </w:rPr>
        <w:t>118,2</w:t>
      </w:r>
      <w:r w:rsidRPr="00C76C03">
        <w:rPr>
          <w:rFonts w:ascii="Times New Roman" w:hAnsi="Times New Roman" w:cs="Times New Roman"/>
          <w:sz w:val="28"/>
          <w:szCs w:val="28"/>
          <w:highlight w:val="yellow"/>
        </w:rPr>
        <w:t xml:space="preserve"> %.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13F">
        <w:rPr>
          <w:rFonts w:ascii="Times New Roman" w:hAnsi="Times New Roman" w:cs="Times New Roman"/>
          <w:sz w:val="28"/>
          <w:szCs w:val="28"/>
          <w:highlight w:val="yellow"/>
        </w:rPr>
        <w:t>В настоящее время в школах искусств обучается 795 учащихся по 22 предпрофессиональным и общеразвивающим образовательным программам.</w:t>
      </w:r>
      <w:r w:rsidRPr="00C30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13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Охват детей дополнительным образованием в сфере культуры и искусства в 2021 году составил 12,1% при нормативе 12%.</w:t>
      </w:r>
    </w:p>
    <w:p w:rsidR="00C30257" w:rsidRPr="00C30257" w:rsidRDefault="00C76C03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C89">
        <w:rPr>
          <w:rFonts w:ascii="Times New Roman" w:hAnsi="Times New Roman" w:cs="Times New Roman"/>
          <w:sz w:val="28"/>
          <w:szCs w:val="28"/>
          <w:highlight w:val="yellow"/>
        </w:rPr>
        <w:t>В 2022</w:t>
      </w:r>
      <w:r w:rsidR="00C30257"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 году библиотечное обслуживание Октябрьского района осуществляли 30 библиотек, 25 стационарных пунктов выдачи литературы. Комплексом библиотечно-информационного обслуживания было охвачено 34 удаленных населенных пункта, где нет стационарных библиотек. Количество читателей в Межпоселенческо</w:t>
      </w:r>
      <w:r w:rsidR="0088013F" w:rsidRPr="00BD1C89">
        <w:rPr>
          <w:rFonts w:ascii="Times New Roman" w:hAnsi="Times New Roman" w:cs="Times New Roman"/>
          <w:sz w:val="28"/>
          <w:szCs w:val="28"/>
          <w:highlight w:val="yellow"/>
        </w:rPr>
        <w:t>й центральной библиотеке за 2022</w:t>
      </w:r>
      <w:r w:rsidR="00C30257"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 г. составило- 38</w:t>
      </w:r>
      <w:r w:rsidR="0088013F" w:rsidRPr="00BD1C89">
        <w:rPr>
          <w:rFonts w:ascii="Times New Roman" w:hAnsi="Times New Roman" w:cs="Times New Roman"/>
          <w:sz w:val="28"/>
          <w:szCs w:val="28"/>
          <w:highlight w:val="yellow"/>
        </w:rPr>
        <w:t>226</w:t>
      </w:r>
      <w:r w:rsidR="00C30257"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 чел, количество книговыдачи- </w:t>
      </w:r>
      <w:r w:rsidR="0088013F" w:rsidRPr="00BD1C89">
        <w:rPr>
          <w:rFonts w:ascii="Times New Roman" w:hAnsi="Times New Roman" w:cs="Times New Roman"/>
          <w:sz w:val="28"/>
          <w:szCs w:val="28"/>
          <w:highlight w:val="yellow"/>
        </w:rPr>
        <w:t>939093</w:t>
      </w:r>
      <w:r w:rsidR="00C30257"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 экз., посещений – </w:t>
      </w:r>
      <w:r w:rsidR="0088013F" w:rsidRPr="00BD1C89">
        <w:rPr>
          <w:rFonts w:ascii="Times New Roman" w:hAnsi="Times New Roman" w:cs="Times New Roman"/>
          <w:sz w:val="28"/>
          <w:szCs w:val="28"/>
          <w:highlight w:val="yellow"/>
        </w:rPr>
        <w:t>417910</w:t>
      </w:r>
      <w:r w:rsidR="00C30257" w:rsidRPr="00BD1C89">
        <w:rPr>
          <w:rFonts w:ascii="Times New Roman" w:hAnsi="Times New Roman" w:cs="Times New Roman"/>
          <w:sz w:val="28"/>
          <w:szCs w:val="28"/>
          <w:highlight w:val="yellow"/>
        </w:rPr>
        <w:t>, из них в</w:t>
      </w:r>
      <w:r w:rsidR="0088013F"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 КИБО количество читателей - 920</w:t>
      </w:r>
      <w:r w:rsidR="00BD1C89"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 чел., книговыдача - 14854 экз., посещений- 5493</w:t>
      </w:r>
      <w:r w:rsidR="00C30257"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 чел.</w:t>
      </w:r>
      <w:r w:rsidR="00C30257" w:rsidRPr="00C30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57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МУК Октябрьского района «Краеведческий музей» стала работа по приобретению, изготовлению и реставрации музейных предметов. Благодаря содействию Администрации Октябрьского района и финансово-экономического управления Администрации района в части привлечения спонсорских средств на оснащение для данных целей в 2021 году привлечено свыше 5 млн. рублей спонсорских средств, в рамках налогового вычета. </w:t>
      </w:r>
    </w:p>
    <w:p w:rsidR="00C30257" w:rsidRPr="00C30257" w:rsidRDefault="00C30257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57">
        <w:rPr>
          <w:rFonts w:ascii="Times New Roman" w:hAnsi="Times New Roman" w:cs="Times New Roman"/>
          <w:sz w:val="28"/>
          <w:szCs w:val="28"/>
        </w:rPr>
        <w:t>Из средств районного бюджета на текущий ремонту здания Краеведческого музея в 2021 году направлено 4 494, тыс. руб. на приобретение оборудования и экспонатов – 1 951,7 тыс. руб.</w:t>
      </w:r>
    </w:p>
    <w:p w:rsidR="00C30257" w:rsidRPr="00C30257" w:rsidRDefault="00BD1C89" w:rsidP="00C30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C89">
        <w:rPr>
          <w:rFonts w:ascii="Times New Roman" w:hAnsi="Times New Roman" w:cs="Times New Roman"/>
          <w:sz w:val="28"/>
          <w:szCs w:val="28"/>
          <w:highlight w:val="yellow"/>
        </w:rPr>
        <w:t>В 2022 году 5 учреждений</w:t>
      </w:r>
      <w:r w:rsidR="00C30257"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 культуры Октябрьского района приняли участие в  конкурсе на предоставление грантов Президента Российской Федерации на реализацию проектов в области культуры, искусства и креативных (творческих) индустрий. </w:t>
      </w:r>
      <w:r w:rsidRPr="00BD1C89">
        <w:rPr>
          <w:rFonts w:ascii="Times New Roman" w:hAnsi="Times New Roman" w:cs="Times New Roman"/>
          <w:sz w:val="28"/>
          <w:szCs w:val="28"/>
          <w:highlight w:val="yellow"/>
        </w:rPr>
        <w:t>Сельский дом культуры х. Красный Кут</w:t>
      </w:r>
      <w:r w:rsidR="00C30257"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 стал победителем и получил грант в размере </w:t>
      </w:r>
      <w:r w:rsidRPr="00BD1C89">
        <w:rPr>
          <w:rFonts w:ascii="Times New Roman" w:hAnsi="Times New Roman" w:cs="Times New Roman"/>
          <w:sz w:val="28"/>
          <w:szCs w:val="28"/>
          <w:highlight w:val="yellow"/>
        </w:rPr>
        <w:t>275 310,6</w:t>
      </w:r>
      <w:r w:rsidRPr="00BD1C89">
        <w:rPr>
          <w:highlight w:val="yellow"/>
        </w:rPr>
        <w:t xml:space="preserve"> </w:t>
      </w:r>
      <w:r w:rsidR="00C30257" w:rsidRPr="00BD1C89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="00C30257" w:rsidRPr="00C302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4E5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Показатель о</w:t>
      </w:r>
      <w:r w:rsidRPr="00BD1C89">
        <w:rPr>
          <w:rFonts w:ascii="Times New Roman" w:hAnsi="Times New Roman" w:cs="Times New Roman"/>
          <w:sz w:val="28"/>
          <w:szCs w:val="28"/>
          <w:highlight w:val="yellow"/>
        </w:rPr>
        <w:t xml:space="preserve">беспеченности клубными учреждениями населенных пунктов с численностью жителей свыше 500 человек </w:t>
      </w:r>
      <w:r w:rsidRPr="00BD1C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 20</w:t>
      </w:r>
      <w:r w:rsidR="00140D23" w:rsidRPr="00BD1C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="00BD1C89" w:rsidRPr="00BD1C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Pr="00BD1C8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году составил 93,3 %.</w:t>
      </w:r>
      <w:r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объективная необходимость в строительстве модульных сельских домов культуры в п. Новоперсиановском, х. Костиков и х. Весёлая Бахмутовка, что будет способствовать увеличению охвата населения предоставляемыми услугами в сфере культуры.</w:t>
      </w:r>
      <w:r w:rsidR="00140D23"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участия в программе </w:t>
      </w:r>
      <w:r w:rsidR="0020725D"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>по приобретению и монтажу модульных зданий домов культуры  в министерство культуры был направлен пакет документов, включающий техническое задание, специфика</w:t>
      </w:r>
      <w:r w:rsidR="001E344C">
        <w:rPr>
          <w:rFonts w:ascii="Times New Roman" w:hAnsi="Times New Roman" w:cs="Times New Roman"/>
          <w:color w:val="000000" w:themeColor="text1"/>
          <w:sz w:val="28"/>
          <w:szCs w:val="28"/>
        </w:rPr>
        <w:t>цию и коммерческие предложения.</w:t>
      </w:r>
      <w:r w:rsidR="00943609" w:rsidRPr="0078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34E5" w:rsidRPr="00546819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BE">
        <w:rPr>
          <w:rFonts w:ascii="Times New Roman" w:hAnsi="Times New Roman" w:cs="Times New Roman"/>
          <w:sz w:val="28"/>
          <w:szCs w:val="28"/>
          <w:highlight w:val="yellow"/>
        </w:rPr>
        <w:t>В 20</w:t>
      </w:r>
      <w:r w:rsidR="00832838" w:rsidRPr="00E342BE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BD1C89" w:rsidRPr="00E342BE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году в рай</w:t>
      </w:r>
      <w:r w:rsidR="00BD1C89" w:rsidRPr="00E342BE">
        <w:rPr>
          <w:rFonts w:ascii="Times New Roman" w:hAnsi="Times New Roman" w:cs="Times New Roman"/>
          <w:sz w:val="28"/>
          <w:szCs w:val="28"/>
          <w:highlight w:val="yellow"/>
        </w:rPr>
        <w:t>оне осуществляли деятельность 857</w:t>
      </w:r>
      <w:r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клубных формирований, которые посещало 21</w:t>
      </w:r>
      <w:r w:rsidR="001E344C"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40D23" w:rsidRPr="00E342BE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BD1C89" w:rsidRPr="00E342BE">
        <w:rPr>
          <w:rFonts w:ascii="Times New Roman" w:hAnsi="Times New Roman" w:cs="Times New Roman"/>
          <w:sz w:val="28"/>
          <w:szCs w:val="28"/>
          <w:highlight w:val="yellow"/>
        </w:rPr>
        <w:t>80</w:t>
      </w:r>
      <w:r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человек. За отчетный период в учреждениях культуры Октябрьского района </w:t>
      </w:r>
      <w:r w:rsidR="00E342BE" w:rsidRPr="00E342BE">
        <w:rPr>
          <w:rFonts w:ascii="Times New Roman" w:hAnsi="Times New Roman" w:cs="Times New Roman"/>
          <w:sz w:val="28"/>
          <w:szCs w:val="28"/>
          <w:highlight w:val="yellow"/>
        </w:rPr>
        <w:t>22 501</w:t>
      </w:r>
      <w:r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культурно – досуговых мероприятий, в которых приняло участие около </w:t>
      </w:r>
      <w:r w:rsidR="00E342BE" w:rsidRPr="00E342BE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546819"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млн.</w:t>
      </w:r>
      <w:r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46819" w:rsidRPr="00E342BE">
        <w:rPr>
          <w:rFonts w:ascii="Times New Roman" w:hAnsi="Times New Roman" w:cs="Times New Roman"/>
          <w:sz w:val="28"/>
          <w:szCs w:val="28"/>
          <w:highlight w:val="yellow"/>
        </w:rPr>
        <w:t>человек</w:t>
      </w:r>
      <w:r w:rsidRPr="00E342B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546819"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Выполнение показателей  позволило </w:t>
      </w:r>
      <w:r w:rsidR="00E342BE"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добиться проведение мероприятий </w:t>
      </w:r>
      <w:r w:rsidR="00546819" w:rsidRPr="00E342BE">
        <w:rPr>
          <w:rFonts w:ascii="Times New Roman" w:hAnsi="Times New Roman" w:cs="Times New Roman"/>
          <w:sz w:val="28"/>
          <w:szCs w:val="28"/>
          <w:highlight w:val="yellow"/>
        </w:rPr>
        <w:t>как в</w:t>
      </w:r>
      <w:r w:rsidR="00E342BE"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офлайн, так и онлайн форматах, а также с привлечением новых инновационных методов работы.</w:t>
      </w:r>
    </w:p>
    <w:p w:rsidR="002534E5" w:rsidRDefault="002534E5" w:rsidP="00C30D60">
      <w:pPr>
        <w:tabs>
          <w:tab w:val="left" w:pos="51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BE">
        <w:rPr>
          <w:rFonts w:ascii="Times New Roman" w:hAnsi="Times New Roman" w:cs="Times New Roman"/>
          <w:sz w:val="28"/>
          <w:szCs w:val="28"/>
          <w:highlight w:val="yellow"/>
        </w:rPr>
        <w:t>На сегодняшний день 1</w:t>
      </w:r>
      <w:r w:rsidR="00A31D67" w:rsidRPr="00E342BE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 лучших творческих коллективов района удостоены высокого звания «Народный» и «Образцовый»</w:t>
      </w:r>
      <w:r w:rsidR="005210FD"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E342BE">
        <w:rPr>
          <w:rFonts w:ascii="Times New Roman" w:hAnsi="Times New Roman" w:cs="Times New Roman"/>
          <w:sz w:val="28"/>
          <w:szCs w:val="28"/>
          <w:highlight w:val="yellow"/>
        </w:rPr>
        <w:t xml:space="preserve">Руководителям всех муниципальных </w:t>
      </w:r>
      <w:r w:rsidRPr="00E342B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учреждений культуры необходимо активизировать деятельность по присвоению творческим коллективам района звания «народный».</w:t>
      </w:r>
    </w:p>
    <w:p w:rsidR="008D319E" w:rsidRPr="008D319E" w:rsidRDefault="008D319E" w:rsidP="00C30D60">
      <w:pPr>
        <w:tabs>
          <w:tab w:val="left" w:pos="51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319E">
        <w:rPr>
          <w:rFonts w:ascii="Times New Roman" w:hAnsi="Times New Roman" w:cs="Times New Roman"/>
          <w:sz w:val="28"/>
          <w:szCs w:val="28"/>
          <w:highlight w:val="yellow"/>
        </w:rPr>
        <w:t>В феврале 2022 года в ЦКР п.Персиановский прошло праздничное мероприятие, посвященное открытию Года культурного наследия народов России или Год народного искусства и нематериального наследия.</w:t>
      </w:r>
    </w:p>
    <w:p w:rsidR="00332930" w:rsidRDefault="005210FD" w:rsidP="00332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2534E5" w:rsidRPr="008D319E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832838" w:rsidRPr="008D319E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877B0" w:rsidRPr="008D319E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F32E83"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 год </w:t>
      </w:r>
      <w:r w:rsidR="00280681" w:rsidRPr="008D319E">
        <w:rPr>
          <w:rFonts w:ascii="Times New Roman" w:hAnsi="Times New Roman" w:cs="Times New Roman"/>
          <w:sz w:val="28"/>
          <w:szCs w:val="28"/>
          <w:highlight w:val="yellow"/>
        </w:rPr>
        <w:t>празднова</w:t>
      </w:r>
      <w:r w:rsidR="001D7AE5" w:rsidRPr="008D319E">
        <w:rPr>
          <w:rFonts w:ascii="Times New Roman" w:hAnsi="Times New Roman" w:cs="Times New Roman"/>
          <w:sz w:val="28"/>
          <w:szCs w:val="28"/>
          <w:highlight w:val="yellow"/>
        </w:rPr>
        <w:t>ли</w:t>
      </w:r>
      <w:r w:rsidR="006877B0"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 77</w:t>
      </w:r>
      <w:r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r w:rsidR="001D7AE5" w:rsidRPr="008D319E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 годовщин</w:t>
      </w:r>
      <w:r w:rsidR="001D7AE5" w:rsidRPr="008D319E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8D319E">
        <w:rPr>
          <w:rFonts w:ascii="Times New Roman" w:hAnsi="Times New Roman" w:cs="Times New Roman"/>
          <w:sz w:val="28"/>
          <w:szCs w:val="28"/>
          <w:highlight w:val="yellow"/>
        </w:rPr>
        <w:t xml:space="preserve"> со Дня </w:t>
      </w:r>
      <w:r w:rsidR="00F32E83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Победы в Великой Отечественной войне. Значение этого события невозможно переоценить. </w:t>
      </w:r>
      <w:r w:rsidR="00881BAD" w:rsidRPr="008C28E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Подвиг российского народа в этой войне никогда не уменьшится, и слава героев тех времён не должна померкнуть, а перед нами, работниками культуры, стоит главная задача – </w:t>
      </w:r>
      <w:r w:rsidR="00881BAD" w:rsidRPr="0033293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этого не допустить</w:t>
      </w:r>
      <w:r w:rsidR="00881BAD" w:rsidRPr="00332930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. </w:t>
      </w:r>
      <w:r w:rsidR="00466891" w:rsidRPr="00332930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Администрацией Октябрьского района разработан план мероприятий, предусматривающий проведение комплекса мероприятий, направленных на сохранение исторической памяти, патриотическое воспитание молодёжи, оказание помощи ветеранам, труженикам тыла, детям войны. </w:t>
      </w:r>
      <w:proofErr w:type="gramStart"/>
      <w:r w:rsidR="006877B0" w:rsidRPr="00332930">
        <w:rPr>
          <w:rFonts w:ascii="Times New Roman" w:hAnsi="Times New Roman" w:cs="Times New Roman"/>
          <w:sz w:val="28"/>
          <w:szCs w:val="28"/>
          <w:highlight w:val="yellow"/>
        </w:rPr>
        <w:t>В план были включены основные крупные мероприятия</w:t>
      </w:r>
      <w:r w:rsidR="00332930" w:rsidRPr="00332930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1E344C" w:rsidRPr="003329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32930" w:rsidRPr="00332930">
        <w:rPr>
          <w:rFonts w:ascii="Times New Roman" w:eastAsia="Calibri" w:hAnsi="Times New Roman" w:cs="Times New Roman"/>
          <w:sz w:val="28"/>
          <w:szCs w:val="28"/>
          <w:highlight w:val="yellow"/>
        </w:rPr>
        <w:t>т</w:t>
      </w:r>
      <w:r w:rsidR="00332930" w:rsidRPr="00332930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оржественное прохождение парадных расчетов военнослужащих и  юнармейцев, посвященное 77-ой годовщине Победы в Великой Отечественной войне 1941-1945 гг.</w:t>
      </w:r>
      <w:r w:rsidR="00332930" w:rsidRPr="0033293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в р.п. Каменоломни, акция «Бессмертный полк», </w:t>
      </w:r>
      <w:r w:rsidR="00332930" w:rsidRPr="00332930">
        <w:rPr>
          <w:rFonts w:ascii="Times New Roman" w:hAnsi="Times New Roman" w:cs="Times New Roman"/>
          <w:sz w:val="28"/>
          <w:szCs w:val="28"/>
          <w:highlight w:val="yellow"/>
        </w:rPr>
        <w:t>праздничн</w:t>
      </w:r>
      <w:r w:rsidR="00332930" w:rsidRPr="00332930">
        <w:rPr>
          <w:rFonts w:ascii="Times New Roman" w:hAnsi="Times New Roman" w:cs="Times New Roman"/>
          <w:sz w:val="28"/>
          <w:szCs w:val="28"/>
          <w:highlight w:val="yellow"/>
        </w:rPr>
        <w:t>ый концерт на площади перед РДК</w:t>
      </w:r>
      <w:r w:rsidR="001E344C" w:rsidRPr="00332930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332930" w:rsidRPr="00332930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6877B0" w:rsidRPr="00332930">
        <w:rPr>
          <w:rFonts w:ascii="Times New Roman" w:hAnsi="Times New Roman" w:cs="Times New Roman"/>
          <w:sz w:val="28"/>
          <w:szCs w:val="28"/>
          <w:highlight w:val="yellow"/>
        </w:rPr>
        <w:t xml:space="preserve">арад у Дома ветерана, </w:t>
      </w:r>
      <w:r w:rsidR="009A6725" w:rsidRPr="00332930">
        <w:rPr>
          <w:rFonts w:ascii="Times New Roman" w:eastAsia="Calibri" w:hAnsi="Times New Roman" w:cs="Times New Roman"/>
          <w:sz w:val="28"/>
          <w:szCs w:val="28"/>
          <w:highlight w:val="yellow"/>
        </w:rPr>
        <w:t>Торжественное мероприятие, посвященное 77-ой годовщине Победы в Великой Отечественной войне 1941-1945 годов</w:t>
      </w:r>
      <w:r w:rsidR="009A6725" w:rsidRPr="0033293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6877B0" w:rsidRPr="00332930">
        <w:rPr>
          <w:rFonts w:ascii="Times New Roman" w:hAnsi="Times New Roman" w:cs="Times New Roman"/>
          <w:sz w:val="28"/>
          <w:szCs w:val="28"/>
          <w:highlight w:val="yellow"/>
        </w:rPr>
        <w:t>в РДК рп.Каменоломни</w:t>
      </w:r>
      <w:r w:rsidR="001E344C" w:rsidRPr="00332930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gramEnd"/>
    </w:p>
    <w:p w:rsidR="005E7482" w:rsidRPr="00332930" w:rsidRDefault="002534E5" w:rsidP="00332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EB">
        <w:rPr>
          <w:rFonts w:ascii="Times New Roman" w:hAnsi="Times New Roman" w:cs="Times New Roman"/>
          <w:sz w:val="28"/>
          <w:szCs w:val="28"/>
          <w:highlight w:val="yellow"/>
        </w:rPr>
        <w:t>В соответствие с утвержденным планом</w:t>
      </w:r>
      <w:r w:rsidR="00A06E71" w:rsidRPr="008C28E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06E71" w:rsidRPr="008C28EB">
        <w:rPr>
          <w:rFonts w:ascii="Times New Roman" w:hAnsi="Times New Roman" w:cs="Times New Roman"/>
          <w:sz w:val="28"/>
          <w:szCs w:val="28"/>
          <w:highlight w:val="yellow"/>
        </w:rPr>
        <w:t>в январе 202</w:t>
      </w:r>
      <w:r w:rsidR="006877B0" w:rsidRPr="008C28EB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A06E71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года во всех учреждениях культуры была проведена акция «Блокадный хлеб», приуроченная полному снятию блокады г.</w:t>
      </w:r>
      <w:r w:rsidR="00DB06F2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877B0" w:rsidRPr="008C28EB">
        <w:rPr>
          <w:rFonts w:ascii="Times New Roman" w:hAnsi="Times New Roman" w:cs="Times New Roman"/>
          <w:sz w:val="28"/>
          <w:szCs w:val="28"/>
          <w:highlight w:val="yellow"/>
        </w:rPr>
        <w:t>Ленинграда</w:t>
      </w:r>
      <w:proofErr w:type="gramStart"/>
      <w:r w:rsidR="006877B0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В</w:t>
      </w:r>
      <w:proofErr w:type="gramEnd"/>
      <w:r w:rsidR="006877B0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феврале</w:t>
      </w:r>
      <w:r w:rsidR="00A06E71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E17F6" w:rsidRPr="008C28EB">
        <w:rPr>
          <w:rFonts w:ascii="Times New Roman" w:hAnsi="Times New Roman" w:cs="Times New Roman"/>
          <w:sz w:val="28"/>
          <w:szCs w:val="28"/>
          <w:highlight w:val="yellow"/>
        </w:rPr>
        <w:t>состоялись митинги, посвящённые освобождению Октябрьского района</w:t>
      </w:r>
      <w:r w:rsidR="006877B0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от немецко-фашистских захватчиков</w:t>
      </w:r>
      <w:r w:rsidR="004E17F6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340DED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литературно-музыкальные композиции, выставки-инсталляции, фотовыставки и многое другое. </w:t>
      </w:r>
    </w:p>
    <w:p w:rsidR="00340DED" w:rsidRPr="008C28EB" w:rsidRDefault="006877B0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28EB">
        <w:rPr>
          <w:rFonts w:ascii="Times New Roman" w:hAnsi="Times New Roman" w:cs="Times New Roman"/>
          <w:sz w:val="28"/>
          <w:szCs w:val="28"/>
          <w:highlight w:val="yellow"/>
        </w:rPr>
        <w:t>В Октябрьском районе</w:t>
      </w:r>
      <w:r w:rsidR="00340DED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в течение апреля и мая 202</w:t>
      </w:r>
      <w:r w:rsidRPr="008C28EB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340DED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года, проведены следующие мероприятия:</w:t>
      </w:r>
    </w:p>
    <w:p w:rsidR="00340DED" w:rsidRPr="008C28EB" w:rsidRDefault="00340DED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28EB">
        <w:rPr>
          <w:rFonts w:ascii="Times New Roman" w:hAnsi="Times New Roman" w:cs="Times New Roman"/>
          <w:sz w:val="28"/>
          <w:szCs w:val="28"/>
          <w:highlight w:val="yellow"/>
        </w:rPr>
        <w:t>- всероссийская акция «Георгиевская ленточка», в рамках которой 8 мая размещены «Георгиевские ленточки» в общедоступных местах;</w:t>
      </w:r>
    </w:p>
    <w:p w:rsidR="00340DED" w:rsidRPr="008C28EB" w:rsidRDefault="00340DED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332930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6877B0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роект «Окна </w:t>
      </w:r>
      <w:r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Победы», в рамках которого в окнах </w:t>
      </w:r>
      <w:r w:rsidR="00DB06F2"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учреждений </w:t>
      </w:r>
      <w:r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 размещены тематические детские рисунки о Победе;</w:t>
      </w:r>
    </w:p>
    <w:p w:rsidR="00DB06F2" w:rsidRPr="008C28EB" w:rsidRDefault="00DB06F2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332930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8C28EB" w:rsidRPr="008C28EB">
        <w:rPr>
          <w:rFonts w:ascii="Times New Roman" w:hAnsi="Times New Roman" w:cs="Times New Roman"/>
          <w:sz w:val="28"/>
          <w:szCs w:val="28"/>
          <w:highlight w:val="yellow"/>
        </w:rPr>
        <w:t>раздничные к</w:t>
      </w:r>
      <w:r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онцерты </w:t>
      </w:r>
      <w:r w:rsidR="008C28EB" w:rsidRPr="008C28EB">
        <w:rPr>
          <w:rFonts w:ascii="Times New Roman" w:hAnsi="Times New Roman" w:cs="Times New Roman"/>
          <w:sz w:val="28"/>
          <w:szCs w:val="28"/>
          <w:highlight w:val="yellow"/>
        </w:rPr>
        <w:t>ко Дню Победы во всех учреждениях культуры Октябрьского района.</w:t>
      </w:r>
    </w:p>
    <w:p w:rsidR="00DB06F2" w:rsidRPr="00DB06F2" w:rsidRDefault="008C28EB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8EB">
        <w:rPr>
          <w:rFonts w:ascii="Times New Roman" w:hAnsi="Times New Roman" w:cs="Times New Roman"/>
          <w:sz w:val="28"/>
          <w:szCs w:val="28"/>
          <w:highlight w:val="yellow"/>
        </w:rPr>
        <w:t xml:space="preserve">Во всех учреждениях культуры в период с 7 по 9 мая 2022г. прошли возложения цветов к памятникам, обелискам и мемориалам в сельских поселениях Октябрьского </w:t>
      </w:r>
      <w:r w:rsidRPr="00332930">
        <w:rPr>
          <w:rFonts w:ascii="Times New Roman" w:hAnsi="Times New Roman" w:cs="Times New Roman"/>
          <w:sz w:val="28"/>
          <w:szCs w:val="28"/>
          <w:highlight w:val="yellow"/>
        </w:rPr>
        <w:t>района</w:t>
      </w:r>
      <w:r w:rsidRPr="00332930">
        <w:rPr>
          <w:rFonts w:ascii="Times New Roman" w:hAnsi="Times New Roman" w:cs="Times New Roman"/>
          <w:sz w:val="28"/>
          <w:szCs w:val="28"/>
          <w:highlight w:val="yellow"/>
        </w:rPr>
        <w:t>, так  в</w:t>
      </w:r>
      <w:r w:rsidR="00DB06F2" w:rsidRPr="00332930">
        <w:rPr>
          <w:rFonts w:ascii="Times New Roman" w:hAnsi="Times New Roman" w:cs="Times New Roman"/>
          <w:sz w:val="28"/>
          <w:szCs w:val="28"/>
          <w:highlight w:val="yellow"/>
        </w:rPr>
        <w:t xml:space="preserve"> возложении цветов, венков и гирлянды к Вечному огню, к Аллее героев и памятнику «Павшим воинам Великой Отечественной войны» принимали участие военнослужащие 150-й Идрицко-Берлинской ордена Кутузова II степени мотострелковой дивизии,</w:t>
      </w:r>
      <w:r w:rsidR="00DB06F2" w:rsidRPr="00332930">
        <w:rPr>
          <w:highlight w:val="yellow"/>
        </w:rPr>
        <w:t xml:space="preserve"> </w:t>
      </w:r>
      <w:r w:rsidR="00DB06F2" w:rsidRPr="00332930">
        <w:rPr>
          <w:rFonts w:ascii="Times New Roman" w:hAnsi="Times New Roman" w:cs="Times New Roman"/>
          <w:sz w:val="28"/>
          <w:szCs w:val="28"/>
          <w:highlight w:val="yellow"/>
        </w:rPr>
        <w:t>юнармейцы и представители Администрации</w:t>
      </w:r>
      <w:proofErr w:type="gramEnd"/>
      <w:r w:rsidR="00DB06F2" w:rsidRPr="00332930">
        <w:rPr>
          <w:rFonts w:ascii="Times New Roman" w:hAnsi="Times New Roman" w:cs="Times New Roman"/>
          <w:sz w:val="28"/>
          <w:szCs w:val="28"/>
          <w:highlight w:val="yellow"/>
        </w:rPr>
        <w:t xml:space="preserve"> района.</w:t>
      </w:r>
    </w:p>
    <w:p w:rsidR="00332930" w:rsidRPr="00332930" w:rsidRDefault="008C28EB" w:rsidP="00C30D60">
      <w:pPr>
        <w:spacing w:after="0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A38EF">
        <w:rPr>
          <w:rFonts w:ascii="Times New Roman" w:hAnsi="Times New Roman" w:cs="Times New Roman"/>
          <w:sz w:val="28"/>
          <w:szCs w:val="28"/>
          <w:highlight w:val="yellow"/>
        </w:rPr>
        <w:t>Уже ставшим традиционным</w:t>
      </w:r>
      <w:r w:rsidR="00332930" w:rsidRPr="00FA38E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C5D23"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событи</w:t>
      </w:r>
      <w:r w:rsidR="00332930" w:rsidRPr="00FA38EF">
        <w:rPr>
          <w:rFonts w:ascii="Times New Roman" w:hAnsi="Times New Roman" w:cs="Times New Roman"/>
          <w:sz w:val="28"/>
          <w:szCs w:val="28"/>
          <w:highlight w:val="yellow"/>
        </w:rPr>
        <w:t>е «Парад</w:t>
      </w:r>
      <w:r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у дома ветерана</w:t>
      </w:r>
      <w:r w:rsidR="00332930" w:rsidRPr="00FA38EF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5210FD"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C5D23" w:rsidRPr="00FA38EF">
        <w:rPr>
          <w:rFonts w:ascii="Times New Roman" w:hAnsi="Times New Roman" w:cs="Times New Roman"/>
          <w:sz w:val="28"/>
          <w:szCs w:val="28"/>
          <w:highlight w:val="yellow"/>
        </w:rPr>
        <w:t>В торжественном прохождении парадным строем приняли участие</w:t>
      </w:r>
      <w:r w:rsidR="00DC5D23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="00DC5D23" w:rsidRPr="00332930">
        <w:rPr>
          <w:rFonts w:ascii="Times New Roman" w:hAnsi="Times New Roman" w:cs="Times New Roman"/>
          <w:color w:val="C0504D" w:themeColor="accent2"/>
          <w:sz w:val="28"/>
          <w:szCs w:val="28"/>
        </w:rPr>
        <w:t>военнослужащие 50-</w:t>
      </w:r>
      <w:r w:rsidR="00DC5D23" w:rsidRPr="00332930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 xml:space="preserve">й отдельной бригады оперативного назначения войск национальной гвардии и юнармейцы Октябрьского района. </w:t>
      </w:r>
    </w:p>
    <w:p w:rsidR="00DC5D23" w:rsidRPr="00FA38EF" w:rsidRDefault="00DB06F2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38EF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E62567" w:rsidRPr="00FA38E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день памяти Неизвестного солдата во всех поселениях Октябрьского района прошло возложение цветов к захоронениям воинов, погибших в годы Великой Отечественной войны. </w:t>
      </w:r>
      <w:r w:rsidR="006E25C6" w:rsidRPr="00FA38EF">
        <w:rPr>
          <w:rFonts w:ascii="Times New Roman" w:hAnsi="Times New Roman" w:cs="Times New Roman"/>
          <w:sz w:val="28"/>
          <w:szCs w:val="28"/>
          <w:highlight w:val="yellow"/>
        </w:rPr>
        <w:t>Работа, направленная на гражданско-патриотическое воспитание населения проводилась учреждениями кул</w:t>
      </w:r>
      <w:r w:rsidR="005210FD" w:rsidRPr="00FA38EF">
        <w:rPr>
          <w:rFonts w:ascii="Times New Roman" w:hAnsi="Times New Roman" w:cs="Times New Roman"/>
          <w:sz w:val="28"/>
          <w:szCs w:val="28"/>
          <w:highlight w:val="yellow"/>
        </w:rPr>
        <w:t>ьтуры в течени</w:t>
      </w:r>
      <w:proofErr w:type="gramStart"/>
      <w:r w:rsidR="005210FD" w:rsidRPr="00FA38EF">
        <w:rPr>
          <w:rFonts w:ascii="Times New Roman" w:hAnsi="Times New Roman" w:cs="Times New Roman"/>
          <w:sz w:val="28"/>
          <w:szCs w:val="28"/>
          <w:highlight w:val="yellow"/>
        </w:rPr>
        <w:t>и</w:t>
      </w:r>
      <w:proofErr w:type="gramEnd"/>
      <w:r w:rsidR="005210FD"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всего</w:t>
      </w:r>
      <w:r w:rsidR="009D2789"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года и будет продолжена.</w:t>
      </w:r>
    </w:p>
    <w:p w:rsidR="00296C4A" w:rsidRPr="00FA38EF" w:rsidRDefault="00923627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38EF">
        <w:rPr>
          <w:rFonts w:ascii="Times New Roman" w:hAnsi="Times New Roman" w:cs="Times New Roman"/>
          <w:sz w:val="28"/>
          <w:szCs w:val="28"/>
          <w:highlight w:val="yellow"/>
        </w:rPr>
        <w:t>Большое внимание в деятельности учреждений культуры уделяется работе с детьми. В рамках празднования Дня защиты детей, 1 июня 202</w:t>
      </w:r>
      <w:r w:rsidR="00332930" w:rsidRPr="00FA38EF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г., во всех учреждениях культуры Октябрьского района проведен ряд праздничных мероприятий. </w:t>
      </w:r>
      <w:r w:rsidR="00296C4A" w:rsidRPr="00FA38EF">
        <w:rPr>
          <w:rFonts w:ascii="Times New Roman" w:hAnsi="Times New Roman" w:cs="Times New Roman"/>
          <w:sz w:val="28"/>
          <w:szCs w:val="28"/>
          <w:highlight w:val="yellow"/>
        </w:rPr>
        <w:t>Так РДК рп. Каменоломни подготовлен концерт ко Дню Защиты детей и сказка</w:t>
      </w:r>
      <w:r w:rsidR="00332930"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для детей.</w:t>
      </w:r>
    </w:p>
    <w:p w:rsidR="00332930" w:rsidRPr="00FA38EF" w:rsidRDefault="00332930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38EF">
        <w:rPr>
          <w:rFonts w:ascii="Times New Roman" w:hAnsi="Times New Roman" w:cs="Times New Roman"/>
          <w:bCs/>
          <w:sz w:val="28"/>
          <w:szCs w:val="28"/>
          <w:highlight w:val="yellow"/>
        </w:rPr>
        <w:t>12 июня 2022</w:t>
      </w:r>
      <w:r w:rsidR="00296C4A" w:rsidRPr="00FA38EF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года</w:t>
      </w:r>
      <w:r w:rsidR="00296C4A"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проведены следующие акции: «Окна России», «Распространение ленточек «Триколор», флешмобы</w:t>
      </w:r>
      <w:r w:rsidRPr="00FA38E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296C4A"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конкурс</w:t>
      </w:r>
      <w:r w:rsidRPr="00FA38EF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296C4A" w:rsidRPr="00FA38EF">
        <w:rPr>
          <w:rFonts w:ascii="Times New Roman" w:hAnsi="Times New Roman" w:cs="Times New Roman"/>
          <w:sz w:val="28"/>
          <w:szCs w:val="28"/>
          <w:highlight w:val="yellow"/>
        </w:rPr>
        <w:t xml:space="preserve"> рисунков</w:t>
      </w:r>
      <w:r w:rsidRPr="00FA38EF">
        <w:rPr>
          <w:rFonts w:ascii="Times New Roman" w:hAnsi="Times New Roman" w:cs="Times New Roman"/>
          <w:sz w:val="28"/>
          <w:szCs w:val="28"/>
          <w:highlight w:val="yellow"/>
        </w:rPr>
        <w:t>, праздничные концерты.</w:t>
      </w:r>
    </w:p>
    <w:p w:rsidR="00C30257" w:rsidRDefault="00332930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EF">
        <w:rPr>
          <w:rFonts w:ascii="Times New Roman" w:hAnsi="Times New Roman" w:cs="Times New Roman"/>
          <w:sz w:val="28"/>
          <w:szCs w:val="28"/>
          <w:highlight w:val="yellow"/>
        </w:rPr>
        <w:t>В летний период в учреждениях культуры работали 42 приклубные площадки, на которых проводились мероприятия для детей: игровые программы, выставки рисунков, конкурсы рисунков</w:t>
      </w:r>
      <w:r w:rsidR="00FA38EF" w:rsidRPr="00FA38EF">
        <w:rPr>
          <w:rFonts w:ascii="Times New Roman" w:hAnsi="Times New Roman" w:cs="Times New Roman"/>
          <w:sz w:val="28"/>
          <w:szCs w:val="28"/>
          <w:highlight w:val="yellow"/>
        </w:rPr>
        <w:t>, спектакли, мастер-классы и т.д.</w:t>
      </w:r>
      <w:r w:rsidR="00C30257">
        <w:rPr>
          <w:rFonts w:ascii="Times New Roman" w:hAnsi="Times New Roman" w:cs="Times New Roman"/>
          <w:sz w:val="28"/>
          <w:szCs w:val="28"/>
        </w:rPr>
        <w:tab/>
      </w:r>
    </w:p>
    <w:p w:rsidR="00A51CE2" w:rsidRDefault="00A51CE2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E2">
        <w:rPr>
          <w:rFonts w:ascii="Times New Roman" w:hAnsi="Times New Roman" w:cs="Times New Roman"/>
          <w:sz w:val="28"/>
          <w:szCs w:val="28"/>
          <w:highlight w:val="yellow"/>
        </w:rPr>
        <w:t xml:space="preserve">Большое внимание уделялось проведению мероприятий межэтнической направленности: в </w:t>
      </w:r>
      <w:r w:rsidRPr="00A51CE2">
        <w:rPr>
          <w:rFonts w:ascii="Times New Roman" w:hAnsi="Times New Roman" w:cs="Times New Roman"/>
          <w:sz w:val="28"/>
          <w:szCs w:val="28"/>
          <w:highlight w:val="yellow"/>
        </w:rPr>
        <w:t xml:space="preserve">преддверии празднования 85-летия Октябрьского района, </w:t>
      </w:r>
      <w:r w:rsidRPr="00A51CE2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8D319E" w:rsidRPr="00A51CE2">
        <w:rPr>
          <w:rFonts w:ascii="Times New Roman" w:hAnsi="Times New Roman" w:cs="Times New Roman"/>
          <w:sz w:val="28"/>
          <w:szCs w:val="28"/>
          <w:highlight w:val="yellow"/>
        </w:rPr>
        <w:t xml:space="preserve"> августе 2022 года на территории </w:t>
      </w:r>
      <w:r w:rsidRPr="00A51CE2">
        <w:rPr>
          <w:rFonts w:ascii="Times New Roman" w:hAnsi="Times New Roman" w:cs="Times New Roman"/>
          <w:sz w:val="28"/>
          <w:szCs w:val="28"/>
          <w:highlight w:val="yellow"/>
        </w:rPr>
        <w:t xml:space="preserve">х.Керчик-Савров </w:t>
      </w:r>
      <w:r w:rsidR="008D319E" w:rsidRPr="00A51CE2">
        <w:rPr>
          <w:rFonts w:ascii="Times New Roman" w:hAnsi="Times New Roman" w:cs="Times New Roman"/>
          <w:sz w:val="28"/>
          <w:szCs w:val="28"/>
          <w:highlight w:val="yellow"/>
        </w:rPr>
        <w:t>Керчикского сельского поселения прошел районный фестиваль казачьей культуры «Степь Ковыльная»</w:t>
      </w:r>
      <w:r w:rsidRPr="00A51CE2">
        <w:rPr>
          <w:rFonts w:ascii="Times New Roman" w:hAnsi="Times New Roman" w:cs="Times New Roman"/>
          <w:sz w:val="28"/>
          <w:szCs w:val="28"/>
          <w:highlight w:val="yellow"/>
        </w:rPr>
        <w:t xml:space="preserve">, на территории поселка Новосветловский Коммунарского поселения </w:t>
      </w:r>
      <w:proofErr w:type="gramStart"/>
      <w:r w:rsidRPr="00A51CE2">
        <w:rPr>
          <w:rFonts w:ascii="Times New Roman" w:hAnsi="Times New Roman" w:cs="Times New Roman"/>
          <w:sz w:val="28"/>
          <w:szCs w:val="28"/>
          <w:highlight w:val="yellow"/>
        </w:rPr>
        <w:t>в прошли</w:t>
      </w:r>
      <w:proofErr w:type="gramEnd"/>
      <w:r w:rsidRPr="00A51CE2">
        <w:rPr>
          <w:rFonts w:ascii="Times New Roman" w:hAnsi="Times New Roman" w:cs="Times New Roman"/>
          <w:sz w:val="28"/>
          <w:szCs w:val="28"/>
          <w:highlight w:val="yellow"/>
        </w:rPr>
        <w:t xml:space="preserve"> соревнования по рубке шашкой «Степная Казарла 2022», которые посетило более 3000 человек.</w:t>
      </w:r>
    </w:p>
    <w:p w:rsidR="00296C4A" w:rsidRPr="00A51CE2" w:rsidRDefault="00296C4A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20 декабря  по 31 декабря 202</w:t>
      </w:r>
      <w:r w:rsidR="00FA38EF"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</w:t>
      </w:r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г. в учреждениях культуры  прошли Новогодние мероприятия: </w:t>
      </w:r>
      <w:r w:rsidR="008D319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открытие Новогодней елки, </w:t>
      </w:r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детские игровые программы, </w:t>
      </w:r>
      <w:r w:rsidR="00FA38EF"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новогодние спектакли, </w:t>
      </w:r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выставки рисунко</w:t>
      </w:r>
      <w:r w:rsidR="00FA38EF"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 и подделок, новогодние сказки</w:t>
      </w:r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.</w:t>
      </w:r>
      <w:r w:rsidR="008D319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Так, например, </w:t>
      </w:r>
      <w:r w:rsidR="008D319E" w:rsidRPr="00A51CE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</w:t>
      </w:r>
      <w:r w:rsidR="008D319E" w:rsidRPr="00A51CE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отрудники Краеведческого музея и Районного Дворца культуры подготовили рождественский сюрприз для детей и родителей из инклюзивной многофункциональной мастерской «8 чудо» АНО ССАДИ.</w:t>
      </w:r>
    </w:p>
    <w:p w:rsidR="00FA38EF" w:rsidRPr="00FA38EF" w:rsidRDefault="00FA38EF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proofErr w:type="gramStart"/>
      <w:r w:rsidRPr="00A51CE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В феврале 2023 года в 3-х учреждениях культуры района были открыты </w:t>
      </w:r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пункты временного размещения граждан из ДНР и ЛНР  в СДК х. Красный Кут, СДК п. Красногорняцкий,  СК «Нива» рп.Каменоломни сотрудниками РДК, ЦКР, МЦБ, СДК п.Красногорняцкий и х. Красный Кут ежедневно проводились культурно-досуговые мероприятия для детей беженцев: кинопоказы, игровые программы, литературные</w:t>
      </w:r>
      <w:proofErr w:type="gramEnd"/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gramStart"/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вечера, книжные выставки, концерты и т.д.</w:t>
      </w:r>
      <w:proofErr w:type="gramEnd"/>
    </w:p>
    <w:p w:rsidR="00FA38EF" w:rsidRDefault="00FA38EF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В целях поддержки военнослужащих находящихся в зоне СВО учреждениями культуры проводились мероприятия в рамках акции  «Z»: авто и </w:t>
      </w:r>
      <w:proofErr w:type="gramStart"/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вело-пробеги</w:t>
      </w:r>
      <w:proofErr w:type="gramEnd"/>
      <w:r w:rsidRPr="00FA38E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, флешмобы, выставки рисунков, концертные программы и т.д.</w:t>
      </w:r>
    </w:p>
    <w:p w:rsidR="00FA38EF" w:rsidRPr="00C30257" w:rsidRDefault="00FA38EF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5D" w:rsidRPr="003860FD" w:rsidRDefault="00C9255D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FD">
        <w:rPr>
          <w:rFonts w:ascii="Times New Roman" w:hAnsi="Times New Roman" w:cs="Times New Roman"/>
          <w:sz w:val="28"/>
          <w:szCs w:val="28"/>
        </w:rPr>
        <w:lastRenderedPageBreak/>
        <w:t>С целью содействия реализации творческих способностей, гармоничному развитию личности на базе районных учреждений культуры</w:t>
      </w:r>
      <w:r w:rsidR="00A51CE2">
        <w:rPr>
          <w:rFonts w:ascii="Times New Roman" w:hAnsi="Times New Roman" w:cs="Times New Roman"/>
          <w:sz w:val="28"/>
          <w:szCs w:val="28"/>
        </w:rPr>
        <w:t xml:space="preserve"> проведены фестивали и конкурсы</w:t>
      </w:r>
      <w:r w:rsidRPr="003860FD">
        <w:rPr>
          <w:rFonts w:ascii="Times New Roman" w:hAnsi="Times New Roman" w:cs="Times New Roman"/>
          <w:sz w:val="28"/>
          <w:szCs w:val="28"/>
        </w:rPr>
        <w:t xml:space="preserve">: </w:t>
      </w:r>
      <w:r w:rsidR="00945EE6" w:rsidRPr="003860FD">
        <w:rPr>
          <w:rFonts w:ascii="Times New Roman" w:hAnsi="Times New Roman" w:cs="Times New Roman"/>
          <w:sz w:val="28"/>
          <w:szCs w:val="28"/>
        </w:rPr>
        <w:t>Конкурс эстрадной песни «Вдохновение»,</w:t>
      </w:r>
      <w:r w:rsidR="003860FD">
        <w:rPr>
          <w:rFonts w:ascii="Times New Roman" w:hAnsi="Times New Roman" w:cs="Times New Roman"/>
          <w:sz w:val="28"/>
          <w:szCs w:val="28"/>
        </w:rPr>
        <w:t xml:space="preserve"> конкурс чтецов «Классика Дона»,</w:t>
      </w:r>
      <w:r w:rsidR="003860FD" w:rsidRPr="003860FD">
        <w:rPr>
          <w:rFonts w:ascii="Times New Roman" w:hAnsi="Times New Roman" w:cs="Times New Roman"/>
          <w:sz w:val="28"/>
          <w:szCs w:val="28"/>
        </w:rPr>
        <w:t xml:space="preserve"> </w:t>
      </w:r>
      <w:r w:rsidR="003860FD">
        <w:rPr>
          <w:rFonts w:ascii="Times New Roman" w:hAnsi="Times New Roman" w:cs="Times New Roman"/>
          <w:sz w:val="28"/>
          <w:szCs w:val="28"/>
        </w:rPr>
        <w:t xml:space="preserve">вокальный конкурс «Песни Победы», конкурс </w:t>
      </w:r>
      <w:proofErr w:type="gramStart"/>
      <w:r w:rsidR="003860F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3860FD">
        <w:rPr>
          <w:rFonts w:ascii="Times New Roman" w:hAnsi="Times New Roman" w:cs="Times New Roman"/>
          <w:sz w:val="28"/>
          <w:szCs w:val="28"/>
        </w:rPr>
        <w:t xml:space="preserve"> «Я рисую мир», ф</w:t>
      </w:r>
      <w:r w:rsidR="001446AE">
        <w:rPr>
          <w:rFonts w:ascii="Times New Roman" w:hAnsi="Times New Roman" w:cs="Times New Roman"/>
          <w:sz w:val="28"/>
          <w:szCs w:val="28"/>
        </w:rPr>
        <w:t>отоконкурс «</w:t>
      </w:r>
      <w:r w:rsidR="00945EE6" w:rsidRPr="003860FD">
        <w:rPr>
          <w:rFonts w:ascii="Times New Roman" w:hAnsi="Times New Roman" w:cs="Times New Roman"/>
          <w:sz w:val="28"/>
          <w:szCs w:val="28"/>
        </w:rPr>
        <w:t>Яркое лето</w:t>
      </w:r>
      <w:r w:rsidR="001446AE">
        <w:rPr>
          <w:rFonts w:ascii="Times New Roman" w:hAnsi="Times New Roman" w:cs="Times New Roman"/>
          <w:sz w:val="28"/>
          <w:szCs w:val="28"/>
        </w:rPr>
        <w:t>»</w:t>
      </w:r>
      <w:r w:rsidR="00945EE6" w:rsidRPr="003860FD">
        <w:rPr>
          <w:rFonts w:ascii="Times New Roman" w:hAnsi="Times New Roman" w:cs="Times New Roman"/>
          <w:sz w:val="28"/>
          <w:szCs w:val="28"/>
        </w:rPr>
        <w:t>,</w:t>
      </w:r>
      <w:r w:rsidR="001446AE">
        <w:rPr>
          <w:rFonts w:ascii="Times New Roman" w:hAnsi="Times New Roman" w:cs="Times New Roman"/>
          <w:sz w:val="28"/>
          <w:szCs w:val="28"/>
        </w:rPr>
        <w:t xml:space="preserve"> конкурс рисунко</w:t>
      </w:r>
      <w:r w:rsidR="00A51CE2">
        <w:rPr>
          <w:rFonts w:ascii="Times New Roman" w:hAnsi="Times New Roman" w:cs="Times New Roman"/>
          <w:sz w:val="28"/>
          <w:szCs w:val="28"/>
        </w:rPr>
        <w:t>в</w:t>
      </w:r>
      <w:r w:rsidR="001446AE">
        <w:rPr>
          <w:rFonts w:ascii="Times New Roman" w:hAnsi="Times New Roman" w:cs="Times New Roman"/>
          <w:sz w:val="28"/>
          <w:szCs w:val="28"/>
        </w:rPr>
        <w:t xml:space="preserve"> «Радуга-дуга», вокальный конкурс «</w:t>
      </w:r>
      <w:r w:rsidR="00945EE6" w:rsidRPr="003860FD">
        <w:rPr>
          <w:rFonts w:ascii="Times New Roman" w:hAnsi="Times New Roman" w:cs="Times New Roman"/>
          <w:sz w:val="28"/>
          <w:szCs w:val="28"/>
        </w:rPr>
        <w:t>Осенняя мелодия</w:t>
      </w:r>
      <w:r w:rsidR="001446AE">
        <w:rPr>
          <w:rFonts w:ascii="Times New Roman" w:hAnsi="Times New Roman" w:cs="Times New Roman"/>
          <w:sz w:val="28"/>
          <w:szCs w:val="28"/>
        </w:rPr>
        <w:t>»</w:t>
      </w:r>
      <w:r w:rsidR="00945EE6" w:rsidRPr="003860FD">
        <w:rPr>
          <w:rFonts w:ascii="Times New Roman" w:hAnsi="Times New Roman" w:cs="Times New Roman"/>
          <w:sz w:val="28"/>
          <w:szCs w:val="28"/>
        </w:rPr>
        <w:t>,</w:t>
      </w:r>
      <w:r w:rsidR="001446AE">
        <w:rPr>
          <w:rFonts w:ascii="Times New Roman" w:hAnsi="Times New Roman" w:cs="Times New Roman"/>
          <w:sz w:val="28"/>
          <w:szCs w:val="28"/>
        </w:rPr>
        <w:t xml:space="preserve"> вокальный конкурс «</w:t>
      </w:r>
      <w:r w:rsidR="00945EE6" w:rsidRPr="003860FD">
        <w:rPr>
          <w:rFonts w:ascii="Times New Roman" w:hAnsi="Times New Roman" w:cs="Times New Roman"/>
          <w:sz w:val="28"/>
          <w:szCs w:val="28"/>
        </w:rPr>
        <w:t>Зимняя музыка</w:t>
      </w:r>
      <w:r w:rsidR="00A51CE2">
        <w:rPr>
          <w:rFonts w:ascii="Times New Roman" w:hAnsi="Times New Roman" w:cs="Times New Roman"/>
          <w:sz w:val="28"/>
          <w:szCs w:val="28"/>
        </w:rPr>
        <w:t>», фотоконкурс «Мой 2022</w:t>
      </w:r>
      <w:r w:rsidR="00C30257">
        <w:rPr>
          <w:rFonts w:ascii="Times New Roman" w:hAnsi="Times New Roman" w:cs="Times New Roman"/>
          <w:sz w:val="28"/>
          <w:szCs w:val="28"/>
        </w:rPr>
        <w:t>».</w:t>
      </w:r>
    </w:p>
    <w:p w:rsidR="002534E5" w:rsidRPr="00784C70" w:rsidRDefault="00C9255D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CF">
        <w:rPr>
          <w:rFonts w:ascii="Times New Roman" w:hAnsi="Times New Roman" w:cs="Times New Roman"/>
          <w:sz w:val="28"/>
          <w:szCs w:val="28"/>
          <w:highlight w:val="yellow"/>
        </w:rPr>
        <w:t>В отчётном периоде особое внимание уделялось выявлению и поддержке молодых дарований, самобытных художественных коллективов и исполнителей. Лучши</w:t>
      </w:r>
      <w:r w:rsidR="002E3FCF" w:rsidRPr="002E3FCF">
        <w:rPr>
          <w:rFonts w:ascii="Times New Roman" w:hAnsi="Times New Roman" w:cs="Times New Roman"/>
          <w:sz w:val="28"/>
          <w:szCs w:val="28"/>
          <w:highlight w:val="yellow"/>
        </w:rPr>
        <w:t xml:space="preserve">е творческие коллективы района </w:t>
      </w:r>
      <w:r w:rsidRPr="002E3FCF">
        <w:rPr>
          <w:rFonts w:ascii="Times New Roman" w:hAnsi="Times New Roman" w:cs="Times New Roman"/>
          <w:sz w:val="28"/>
          <w:szCs w:val="28"/>
          <w:highlight w:val="yellow"/>
        </w:rPr>
        <w:t xml:space="preserve">приняли участие </w:t>
      </w:r>
      <w:r w:rsidR="00964469" w:rsidRPr="002E3FCF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A51CE2" w:rsidRPr="002E3FCF">
        <w:rPr>
          <w:rFonts w:ascii="Times New Roman" w:hAnsi="Times New Roman" w:cs="Times New Roman"/>
          <w:sz w:val="28"/>
          <w:szCs w:val="28"/>
          <w:highlight w:val="yellow"/>
        </w:rPr>
        <w:t>25</w:t>
      </w:r>
      <w:r w:rsidR="00964469" w:rsidRPr="002E3FCF">
        <w:rPr>
          <w:rFonts w:ascii="Times New Roman" w:hAnsi="Times New Roman" w:cs="Times New Roman"/>
          <w:sz w:val="28"/>
          <w:szCs w:val="28"/>
          <w:highlight w:val="yellow"/>
        </w:rPr>
        <w:t xml:space="preserve"> М</w:t>
      </w:r>
      <w:r w:rsidRPr="002E3FCF">
        <w:rPr>
          <w:rFonts w:ascii="Times New Roman" w:hAnsi="Times New Roman" w:cs="Times New Roman"/>
          <w:sz w:val="28"/>
          <w:szCs w:val="28"/>
          <w:highlight w:val="yellow"/>
        </w:rPr>
        <w:t xml:space="preserve">еждународных, </w:t>
      </w:r>
      <w:r w:rsidR="00A51CE2" w:rsidRPr="002E3FCF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2E3FCF">
        <w:rPr>
          <w:rFonts w:ascii="Times New Roman" w:hAnsi="Times New Roman" w:cs="Times New Roman"/>
          <w:sz w:val="28"/>
          <w:szCs w:val="28"/>
          <w:highlight w:val="yellow"/>
        </w:rPr>
        <w:t xml:space="preserve"> Всероссийских, </w:t>
      </w:r>
      <w:r w:rsidR="002E3FCF" w:rsidRPr="002E3FCF">
        <w:rPr>
          <w:rFonts w:ascii="Times New Roman" w:hAnsi="Times New Roman" w:cs="Times New Roman"/>
          <w:sz w:val="28"/>
          <w:szCs w:val="28"/>
          <w:highlight w:val="yellow"/>
        </w:rPr>
        <w:t>13</w:t>
      </w:r>
      <w:r w:rsidRPr="002E3FCF">
        <w:rPr>
          <w:rFonts w:ascii="Times New Roman" w:hAnsi="Times New Roman" w:cs="Times New Roman"/>
          <w:sz w:val="28"/>
          <w:szCs w:val="28"/>
          <w:highlight w:val="yellow"/>
        </w:rPr>
        <w:t xml:space="preserve"> областных конкурсах </w:t>
      </w:r>
      <w:r w:rsidR="00964469" w:rsidRPr="002E3FCF">
        <w:rPr>
          <w:rFonts w:ascii="Times New Roman" w:hAnsi="Times New Roman" w:cs="Times New Roman"/>
          <w:sz w:val="28"/>
          <w:szCs w:val="28"/>
          <w:highlight w:val="yellow"/>
        </w:rPr>
        <w:t xml:space="preserve">и фестивалях, завоевав более </w:t>
      </w:r>
      <w:r w:rsidR="002E3FCF" w:rsidRPr="002E3FCF">
        <w:rPr>
          <w:rFonts w:ascii="Times New Roman" w:hAnsi="Times New Roman" w:cs="Times New Roman"/>
          <w:sz w:val="28"/>
          <w:szCs w:val="28"/>
          <w:highlight w:val="yellow"/>
        </w:rPr>
        <w:t>350</w:t>
      </w:r>
      <w:r w:rsidRPr="002E3FCF">
        <w:rPr>
          <w:rFonts w:ascii="Times New Roman" w:hAnsi="Times New Roman" w:cs="Times New Roman"/>
          <w:sz w:val="28"/>
          <w:szCs w:val="28"/>
          <w:highlight w:val="yellow"/>
        </w:rPr>
        <w:t xml:space="preserve"> дипломов лауреатов и дипломантов данных конкурсов.</w:t>
      </w:r>
      <w:r w:rsidRPr="0078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69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3FCF">
        <w:rPr>
          <w:rFonts w:ascii="Times New Roman" w:hAnsi="Times New Roman" w:cs="Times New Roman"/>
          <w:iCs/>
          <w:sz w:val="28"/>
          <w:szCs w:val="28"/>
          <w:highlight w:val="yellow"/>
        </w:rPr>
        <w:t>Отдел культуры активно сотрудничает с общественными организациями и  отраслевыми отделами Адм</w:t>
      </w:r>
      <w:r w:rsidR="00F24069" w:rsidRPr="002E3FCF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инистрации Октябрьского района: </w:t>
      </w:r>
      <w:r w:rsidRPr="002E3FCF">
        <w:rPr>
          <w:rFonts w:ascii="Times New Roman" w:hAnsi="Times New Roman" w:cs="Times New Roman"/>
          <w:iCs/>
          <w:sz w:val="28"/>
          <w:szCs w:val="28"/>
          <w:highlight w:val="yellow"/>
        </w:rPr>
        <w:t>Совет</w:t>
      </w:r>
      <w:r w:rsidR="00F24069" w:rsidRPr="002E3FCF">
        <w:rPr>
          <w:rFonts w:ascii="Times New Roman" w:hAnsi="Times New Roman" w:cs="Times New Roman"/>
          <w:iCs/>
          <w:sz w:val="28"/>
          <w:szCs w:val="28"/>
          <w:highlight w:val="yellow"/>
        </w:rPr>
        <w:t>ом</w:t>
      </w:r>
      <w:r w:rsidRPr="002E3FCF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ветеранов войны и труд</w:t>
      </w:r>
      <w:r w:rsidR="00F24069" w:rsidRPr="002E3FCF">
        <w:rPr>
          <w:rFonts w:ascii="Times New Roman" w:hAnsi="Times New Roman" w:cs="Times New Roman"/>
          <w:iCs/>
          <w:sz w:val="28"/>
          <w:szCs w:val="28"/>
          <w:highlight w:val="yellow"/>
        </w:rPr>
        <w:t>а Октябрьского района, Женсоветом</w:t>
      </w:r>
      <w:r w:rsidRPr="002E3FCF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, </w:t>
      </w:r>
      <w:r w:rsidR="00F24069" w:rsidRPr="002E3FCF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обществом</w:t>
      </w:r>
      <w:r w:rsidRPr="002E3FCF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инва</w:t>
      </w:r>
      <w:r w:rsidR="00F24069" w:rsidRPr="002E3FCF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лидов Октябрьского района, Союзом</w:t>
      </w:r>
      <w:r w:rsidRPr="002E3FCF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«Чернобыль» Октябрьского района, районной общественной организацией «Союз ветеранов Афганистана», </w:t>
      </w:r>
      <w:r w:rsidR="00964469" w:rsidRPr="002E3FC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АННО ССАДИ «Мир один для всех»</w:t>
      </w:r>
      <w:r w:rsidR="00F24069" w:rsidRPr="002E3FCF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, </w:t>
      </w:r>
      <w:r w:rsidR="00964469" w:rsidRPr="002E3FCF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фондом </w:t>
      </w:r>
      <w:r w:rsidR="00F24069" w:rsidRPr="002E3FCF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«Доброта от сердца к сердцу».</w:t>
      </w:r>
      <w:r w:rsidRPr="00784C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0361B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1EC5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Следует отметить, что продуктивная деятельность учреждений культуры невозможна без квалифицированных кадров и индивидуального подхода к решению кадрового вопроса. </w:t>
      </w:r>
      <w:r w:rsidR="0060361B" w:rsidRPr="00F11EC5">
        <w:rPr>
          <w:rFonts w:ascii="Times New Roman" w:hAnsi="Times New Roman" w:cs="Times New Roman"/>
          <w:iCs/>
          <w:sz w:val="28"/>
          <w:szCs w:val="28"/>
          <w:highlight w:val="yellow"/>
        </w:rPr>
        <w:t>В течение отчетного периода, в рамках Национального проекта «Культура», региональн</w:t>
      </w:r>
      <w:r w:rsidR="00F11EC5" w:rsidRPr="00F11EC5">
        <w:rPr>
          <w:rFonts w:ascii="Times New Roman" w:hAnsi="Times New Roman" w:cs="Times New Roman"/>
          <w:iCs/>
          <w:sz w:val="28"/>
          <w:szCs w:val="28"/>
          <w:highlight w:val="yellow"/>
        </w:rPr>
        <w:t>ого проекта «Творческие люди» 13</w:t>
      </w:r>
      <w:r w:rsidR="0060361B" w:rsidRPr="00F11EC5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работников учреждений культуры района повы</w:t>
      </w:r>
      <w:r w:rsidR="00F11EC5" w:rsidRPr="00F11EC5">
        <w:rPr>
          <w:rFonts w:ascii="Times New Roman" w:hAnsi="Times New Roman" w:cs="Times New Roman"/>
          <w:iCs/>
          <w:sz w:val="28"/>
          <w:szCs w:val="28"/>
          <w:highlight w:val="yellow"/>
        </w:rPr>
        <w:t>сили свою квалификацию на базе 6</w:t>
      </w:r>
      <w:r w:rsidR="0060361B" w:rsidRPr="00F11EC5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Центров непрерывного образования и повышения квалификации.</w:t>
      </w:r>
      <w:r w:rsidR="00F11EC5" w:rsidRPr="00F11EC5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В </w:t>
      </w:r>
      <w:proofErr w:type="gramStart"/>
      <w:r w:rsidR="00F11EC5" w:rsidRPr="00F11EC5">
        <w:rPr>
          <w:rFonts w:ascii="Times New Roman" w:hAnsi="Times New Roman" w:cs="Times New Roman"/>
          <w:iCs/>
          <w:sz w:val="28"/>
          <w:szCs w:val="28"/>
          <w:highlight w:val="yellow"/>
        </w:rPr>
        <w:t>общем</w:t>
      </w:r>
      <w:proofErr w:type="gramEnd"/>
      <w:r w:rsidR="00F11EC5" w:rsidRPr="00F11EC5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свою квалификацию повысило 69 работников учреждений культуры.</w:t>
      </w:r>
    </w:p>
    <w:p w:rsidR="002534E5" w:rsidRPr="003860FD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0FD">
        <w:rPr>
          <w:rFonts w:ascii="Times New Roman" w:hAnsi="Times New Roman" w:cs="Times New Roman"/>
          <w:iCs/>
          <w:sz w:val="28"/>
          <w:szCs w:val="28"/>
        </w:rPr>
        <w:t>С целью обеспечения динамичного социального развития сферы культуры, для улучшения культурного обслуживания и максимального привлечения населения к участию в культурно – досуговой деятельности в 202</w:t>
      </w:r>
      <w:r w:rsidR="00F11EC5">
        <w:rPr>
          <w:rFonts w:ascii="Times New Roman" w:hAnsi="Times New Roman" w:cs="Times New Roman"/>
          <w:iCs/>
          <w:sz w:val="28"/>
          <w:szCs w:val="28"/>
        </w:rPr>
        <w:t>3</w:t>
      </w:r>
      <w:bookmarkStart w:id="0" w:name="_GoBack"/>
      <w:bookmarkEnd w:id="0"/>
      <w:r w:rsidRPr="003860FD">
        <w:rPr>
          <w:rFonts w:ascii="Times New Roman" w:hAnsi="Times New Roman" w:cs="Times New Roman"/>
          <w:iCs/>
          <w:sz w:val="28"/>
          <w:szCs w:val="28"/>
        </w:rPr>
        <w:t xml:space="preserve"> году отделу культуры необходимо:</w:t>
      </w:r>
    </w:p>
    <w:p w:rsidR="002534E5" w:rsidRPr="006B6848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68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D706F" w:rsidRPr="006B6848">
        <w:rPr>
          <w:rFonts w:ascii="Times New Roman" w:hAnsi="Times New Roman" w:cs="Times New Roman"/>
          <w:iCs/>
          <w:sz w:val="28"/>
          <w:szCs w:val="28"/>
        </w:rPr>
        <w:t>всем учреждениям культуры на высоком качественном уровне освоить онлайн формат проведения мероприятий;</w:t>
      </w:r>
    </w:p>
    <w:p w:rsidR="002534E5" w:rsidRPr="006B6848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6848">
        <w:rPr>
          <w:rFonts w:ascii="Times New Roman" w:hAnsi="Times New Roman" w:cs="Times New Roman"/>
          <w:iCs/>
          <w:sz w:val="28"/>
          <w:szCs w:val="28"/>
        </w:rPr>
        <w:t>- осуществить в установленные сроки капитальны</w:t>
      </w:r>
      <w:r w:rsidR="006B6848" w:rsidRPr="006B6848">
        <w:rPr>
          <w:rFonts w:ascii="Times New Roman" w:hAnsi="Times New Roman" w:cs="Times New Roman"/>
          <w:iCs/>
          <w:sz w:val="28"/>
          <w:szCs w:val="28"/>
        </w:rPr>
        <w:t>е</w:t>
      </w:r>
      <w:r w:rsidR="000D706F" w:rsidRPr="006B6848">
        <w:rPr>
          <w:rFonts w:ascii="Times New Roman" w:hAnsi="Times New Roman" w:cs="Times New Roman"/>
          <w:iCs/>
          <w:sz w:val="28"/>
          <w:szCs w:val="28"/>
        </w:rPr>
        <w:t xml:space="preserve"> ремонт</w:t>
      </w:r>
      <w:r w:rsidR="006B6848" w:rsidRPr="006B6848">
        <w:rPr>
          <w:rFonts w:ascii="Times New Roman" w:hAnsi="Times New Roman" w:cs="Times New Roman"/>
          <w:iCs/>
          <w:sz w:val="28"/>
          <w:szCs w:val="28"/>
        </w:rPr>
        <w:t xml:space="preserve">ы 4 – х учреждений культуры и 3 – х памятников в рамках государственной программы «Развитие культуры и туризма» и ФЦП «Увековечивание памяти погибших»; </w:t>
      </w:r>
    </w:p>
    <w:p w:rsidR="000D706F" w:rsidRDefault="000D706F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6A20">
        <w:rPr>
          <w:rFonts w:ascii="Times New Roman" w:hAnsi="Times New Roman" w:cs="Times New Roman"/>
          <w:iCs/>
          <w:sz w:val="28"/>
          <w:szCs w:val="28"/>
        </w:rPr>
        <w:t xml:space="preserve">- оснастить необходимым звукотехническим оборудованием, мебелью и зрительскими креслами </w:t>
      </w:r>
      <w:r w:rsidR="006B6848" w:rsidRPr="00976A20">
        <w:rPr>
          <w:rFonts w:ascii="Times New Roman" w:hAnsi="Times New Roman" w:cs="Times New Roman"/>
          <w:iCs/>
          <w:sz w:val="28"/>
          <w:szCs w:val="28"/>
        </w:rPr>
        <w:t>м</w:t>
      </w:r>
      <w:r w:rsidR="00976A20" w:rsidRPr="00976A20">
        <w:rPr>
          <w:rFonts w:ascii="Times New Roman" w:hAnsi="Times New Roman" w:cs="Times New Roman"/>
          <w:iCs/>
          <w:sz w:val="28"/>
          <w:szCs w:val="28"/>
        </w:rPr>
        <w:t>униципальное учреждение «Районный Дворец культуры» р.п. Каменоломни</w:t>
      </w:r>
      <w:r w:rsidRPr="00976A20">
        <w:rPr>
          <w:rFonts w:ascii="Times New Roman" w:hAnsi="Times New Roman" w:cs="Times New Roman"/>
          <w:iCs/>
          <w:sz w:val="28"/>
          <w:szCs w:val="28"/>
        </w:rPr>
        <w:t>;</w:t>
      </w:r>
      <w:r w:rsidR="00976A2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76A20" w:rsidRPr="00976A20" w:rsidRDefault="00976A20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оснастить оборудованием, музейными экспонатами МУК «Краеведческий музей; </w:t>
      </w:r>
    </w:p>
    <w:p w:rsidR="002534E5" w:rsidRPr="00976A2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6A20">
        <w:rPr>
          <w:rFonts w:ascii="Times New Roman" w:hAnsi="Times New Roman" w:cs="Times New Roman"/>
          <w:iCs/>
          <w:sz w:val="28"/>
          <w:szCs w:val="28"/>
        </w:rPr>
        <w:t>- принять активное участие в региональном проекте «Творческие люди» национального проекта «Культура»;</w:t>
      </w:r>
    </w:p>
    <w:p w:rsidR="002534E5" w:rsidRPr="00976A2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6A20">
        <w:rPr>
          <w:rFonts w:ascii="Times New Roman" w:hAnsi="Times New Roman" w:cs="Times New Roman"/>
          <w:iCs/>
          <w:sz w:val="28"/>
          <w:szCs w:val="28"/>
        </w:rPr>
        <w:lastRenderedPageBreak/>
        <w:t>- привлекать дополнительные внебюджетные средства</w:t>
      </w:r>
      <w:r w:rsidR="0082373C" w:rsidRPr="00976A20">
        <w:rPr>
          <w:rFonts w:ascii="Times New Roman" w:hAnsi="Times New Roman" w:cs="Times New Roman"/>
          <w:iCs/>
          <w:sz w:val="28"/>
          <w:szCs w:val="28"/>
        </w:rPr>
        <w:t xml:space="preserve"> на развитие учреждений культуры</w:t>
      </w:r>
      <w:r w:rsidRPr="00976A20">
        <w:rPr>
          <w:rFonts w:ascii="Times New Roman" w:hAnsi="Times New Roman" w:cs="Times New Roman"/>
          <w:iCs/>
          <w:sz w:val="28"/>
          <w:szCs w:val="28"/>
        </w:rPr>
        <w:t>, посредством сотрудничества с прибыльными предприятиями, через налоговый вычет;</w:t>
      </w:r>
    </w:p>
    <w:p w:rsidR="002534E5" w:rsidRPr="00976A2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6A20">
        <w:rPr>
          <w:rFonts w:ascii="Times New Roman" w:hAnsi="Times New Roman" w:cs="Times New Roman"/>
          <w:sz w:val="28"/>
          <w:szCs w:val="28"/>
        </w:rPr>
        <w:t>- принять участие в областном конкурсе на получение денежного поощрения лучшими муниципальными учреждениями культуры, находящимися на территориях сельских поселений Ростовской области и их работниками и в конкурсном отборе муниципальных образований Ростовской области на обеспечение развития и укрепления материально-технической базы домов культуры;</w:t>
      </w:r>
    </w:p>
    <w:p w:rsidR="002534E5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6A20">
        <w:rPr>
          <w:rFonts w:ascii="Times New Roman" w:hAnsi="Times New Roman" w:cs="Times New Roman"/>
          <w:iCs/>
          <w:sz w:val="28"/>
          <w:szCs w:val="28"/>
        </w:rPr>
        <w:t>- в учреждениях культуры Октябрьского района, отапливающихся твердым топливом, актив</w:t>
      </w:r>
      <w:r w:rsidR="00976A20">
        <w:rPr>
          <w:rFonts w:ascii="Times New Roman" w:hAnsi="Times New Roman" w:cs="Times New Roman"/>
          <w:iCs/>
          <w:sz w:val="28"/>
          <w:szCs w:val="28"/>
        </w:rPr>
        <w:t>изировать работу по газификации;</w:t>
      </w:r>
    </w:p>
    <w:p w:rsidR="00976A20" w:rsidRPr="00784C70" w:rsidRDefault="00976A20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учреждениям культуры активизировать работу по участию в конкурсе Президентского Фонда культурных инициатив. </w:t>
      </w:r>
    </w:p>
    <w:p w:rsidR="002534E5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34E5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b/>
          <w:iCs/>
          <w:sz w:val="28"/>
          <w:szCs w:val="28"/>
        </w:rPr>
        <w:t xml:space="preserve">Основной целью деятельности детских школ искусств 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Октябрьского района является формирование культурного и духовного потенциала детей и подростков, выявление талантливых детей, их профессиональную ориентацию и возможность максимально полной творческой реализации. </w:t>
      </w:r>
    </w:p>
    <w:p w:rsidR="002534E5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В настоящее время в школах искусств обучается 765 учащихся по 22 образовательным программам на 4-х отделениях: музыкальном, хореографическом, художественном и отделении общего эстетического образования.</w:t>
      </w:r>
    </w:p>
    <w:p w:rsidR="002534E5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Охват детей эстетическим образованием в возрасте с 1 по 9 класс составил в 20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>20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году 12,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>1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%, что соответствует установленному социальному нормативу.</w:t>
      </w:r>
    </w:p>
    <w:p w:rsidR="00EB5BEB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В отчетном периоде активно осуществляли свою деятельность Ресурсные центры по работе с одарённы</w:t>
      </w:r>
      <w:r w:rsidR="00EB5BEB" w:rsidRPr="00784C70">
        <w:rPr>
          <w:rFonts w:ascii="Times New Roman" w:hAnsi="Times New Roman" w:cs="Times New Roman"/>
          <w:iCs/>
          <w:sz w:val="28"/>
          <w:szCs w:val="28"/>
        </w:rPr>
        <w:t>ми детьми, функционирующие на ба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зе ДШИ Октябрьского района. Для выявления и сопровождения талантливых детей были проведены очные 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 xml:space="preserve">творческие конкурсы и конкурсы в формате онлайн 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по номинациям: вокал, инструментальное исполнительство, изобразительное искусство. </w:t>
      </w:r>
      <w:proofErr w:type="gramStart"/>
      <w:r w:rsidRPr="00784C70">
        <w:rPr>
          <w:rFonts w:ascii="Times New Roman" w:hAnsi="Times New Roman" w:cs="Times New Roman"/>
          <w:iCs/>
          <w:sz w:val="28"/>
          <w:szCs w:val="28"/>
        </w:rPr>
        <w:t xml:space="preserve">Лучшие из лучших представили Октябрьский район на различных творческих площадках и </w:t>
      </w:r>
      <w:r w:rsidR="0082373C" w:rsidRPr="00784C70">
        <w:rPr>
          <w:rFonts w:ascii="Times New Roman" w:hAnsi="Times New Roman" w:cs="Times New Roman"/>
          <w:iCs/>
          <w:sz w:val="28"/>
          <w:szCs w:val="28"/>
        </w:rPr>
        <w:t xml:space="preserve">онлайн </w:t>
      </w:r>
      <w:r w:rsidRPr="00784C70">
        <w:rPr>
          <w:rFonts w:ascii="Times New Roman" w:hAnsi="Times New Roman" w:cs="Times New Roman"/>
          <w:iCs/>
          <w:sz w:val="28"/>
          <w:szCs w:val="28"/>
        </w:rPr>
        <w:t>Международных, Всероссийских, Областных, Зональных, Открытых Епархиальных, районных конкурсах и фестивалях, принося в копилку творческих достижений новые награды.</w:t>
      </w:r>
      <w:proofErr w:type="gramEnd"/>
      <w:r w:rsidR="00F6761D" w:rsidRPr="00784C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5BEB" w:rsidRPr="00784C70">
        <w:rPr>
          <w:rFonts w:ascii="Times New Roman" w:hAnsi="Times New Roman" w:cs="Times New Roman"/>
          <w:iCs/>
          <w:sz w:val="28"/>
          <w:szCs w:val="28"/>
        </w:rPr>
        <w:t>Ежегодно учащиеся ДШИ Октябрьского района становятся лауреатами и дипломантами районн</w:t>
      </w:r>
      <w:r w:rsidR="00976A20">
        <w:rPr>
          <w:rFonts w:ascii="Times New Roman" w:hAnsi="Times New Roman" w:cs="Times New Roman"/>
          <w:iCs/>
          <w:sz w:val="28"/>
          <w:szCs w:val="28"/>
        </w:rPr>
        <w:t>ых</w:t>
      </w:r>
      <w:r w:rsidR="00EB5BEB" w:rsidRPr="00784C70">
        <w:rPr>
          <w:rFonts w:ascii="Times New Roman" w:hAnsi="Times New Roman" w:cs="Times New Roman"/>
          <w:iCs/>
          <w:sz w:val="28"/>
          <w:szCs w:val="28"/>
        </w:rPr>
        <w:t xml:space="preserve"> конкурс</w:t>
      </w:r>
      <w:r w:rsidR="00976A20">
        <w:rPr>
          <w:rFonts w:ascii="Times New Roman" w:hAnsi="Times New Roman" w:cs="Times New Roman"/>
          <w:iCs/>
          <w:sz w:val="28"/>
          <w:szCs w:val="28"/>
        </w:rPr>
        <w:t>ов</w:t>
      </w:r>
      <w:r w:rsidR="00EB5BEB" w:rsidRPr="00784C70">
        <w:rPr>
          <w:rFonts w:ascii="Times New Roman" w:hAnsi="Times New Roman" w:cs="Times New Roman"/>
          <w:iCs/>
          <w:sz w:val="28"/>
          <w:szCs w:val="28"/>
        </w:rPr>
        <w:t xml:space="preserve"> одарённых детей</w:t>
      </w:r>
      <w:r w:rsidR="00976A20">
        <w:rPr>
          <w:rFonts w:ascii="Times New Roman" w:hAnsi="Times New Roman" w:cs="Times New Roman"/>
          <w:iCs/>
          <w:sz w:val="28"/>
          <w:szCs w:val="28"/>
        </w:rPr>
        <w:t>.</w:t>
      </w:r>
    </w:p>
    <w:p w:rsidR="002534E5" w:rsidRPr="00784C70" w:rsidRDefault="00DB7D96" w:rsidP="00C30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6127" w:rsidRPr="00784C70">
        <w:rPr>
          <w:rFonts w:ascii="Times New Roman" w:hAnsi="Times New Roman" w:cs="Times New Roman"/>
          <w:sz w:val="28"/>
          <w:szCs w:val="28"/>
        </w:rPr>
        <w:t xml:space="preserve"> 2022 год запланировано приобретение музыкальных инструментов для ДШИ п.</w:t>
      </w:r>
      <w:r w:rsidR="00945EE6">
        <w:rPr>
          <w:rFonts w:ascii="Times New Roman" w:hAnsi="Times New Roman" w:cs="Times New Roman"/>
          <w:sz w:val="28"/>
          <w:szCs w:val="28"/>
        </w:rPr>
        <w:t xml:space="preserve"> </w:t>
      </w:r>
      <w:r w:rsidR="00236127" w:rsidRPr="00784C70">
        <w:rPr>
          <w:rFonts w:ascii="Times New Roman" w:hAnsi="Times New Roman" w:cs="Times New Roman"/>
          <w:sz w:val="28"/>
          <w:szCs w:val="28"/>
        </w:rPr>
        <w:t xml:space="preserve">Персиановский, что позволит на качественно новом уровне предоставлять услуги дополнительного образования и решать </w:t>
      </w:r>
      <w:r w:rsidR="002534E5" w:rsidRPr="00784C70">
        <w:rPr>
          <w:rFonts w:ascii="Times New Roman" w:hAnsi="Times New Roman" w:cs="Times New Roman"/>
          <w:iCs/>
          <w:sz w:val="28"/>
          <w:szCs w:val="28"/>
        </w:rPr>
        <w:t xml:space="preserve">следующие задачи: </w:t>
      </w:r>
    </w:p>
    <w:p w:rsidR="002534E5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увеличение количества учащихся, обучающихся по предпрофессиональным образовательным программам;</w:t>
      </w:r>
    </w:p>
    <w:p w:rsidR="002534E5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t>- сохранение социального норматива охвата детей дополнительным образованием в сфере культуры и искусства не менее 12%;</w:t>
      </w:r>
    </w:p>
    <w:p w:rsidR="002534E5" w:rsidRPr="00784C70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iCs/>
          <w:sz w:val="28"/>
          <w:szCs w:val="28"/>
        </w:rPr>
        <w:lastRenderedPageBreak/>
        <w:t>- реализация</w:t>
      </w:r>
      <w:r w:rsidR="00236127" w:rsidRPr="00784C70">
        <w:rPr>
          <w:rFonts w:ascii="Times New Roman" w:hAnsi="Times New Roman" w:cs="Times New Roman"/>
          <w:iCs/>
          <w:sz w:val="28"/>
          <w:szCs w:val="28"/>
        </w:rPr>
        <w:t xml:space="preserve"> регионального проекта «Творческие люди»</w:t>
      </w:r>
      <w:r w:rsidRPr="00784C70">
        <w:rPr>
          <w:rFonts w:ascii="Times New Roman" w:hAnsi="Times New Roman" w:cs="Times New Roman"/>
          <w:iCs/>
          <w:sz w:val="28"/>
          <w:szCs w:val="28"/>
        </w:rPr>
        <w:t xml:space="preserve"> национального проекта «Культура», в части </w:t>
      </w:r>
      <w:r w:rsidR="00236127" w:rsidRPr="00784C70">
        <w:rPr>
          <w:rFonts w:ascii="Times New Roman" w:hAnsi="Times New Roman" w:cs="Times New Roman"/>
          <w:iCs/>
          <w:sz w:val="28"/>
          <w:szCs w:val="28"/>
        </w:rPr>
        <w:t>профессионального повышения квалификации на базе лучших центров непрерывного образования.</w:t>
      </w:r>
    </w:p>
    <w:p w:rsidR="002534E5" w:rsidRPr="00784C70" w:rsidRDefault="002534E5" w:rsidP="00C30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7D7" w:rsidRPr="006D37D7" w:rsidRDefault="002534E5" w:rsidP="00C30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D7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="00D94AFC" w:rsidRPr="006D37D7">
        <w:rPr>
          <w:rFonts w:ascii="Times New Roman" w:hAnsi="Times New Roman" w:cs="Times New Roman"/>
          <w:b/>
          <w:sz w:val="28"/>
          <w:szCs w:val="28"/>
        </w:rPr>
        <w:t>ь МЦБ Октябрьского района в 202</w:t>
      </w:r>
      <w:r w:rsidR="00DB7D96" w:rsidRPr="006D37D7">
        <w:rPr>
          <w:rFonts w:ascii="Times New Roman" w:hAnsi="Times New Roman" w:cs="Times New Roman"/>
          <w:b/>
          <w:sz w:val="28"/>
          <w:szCs w:val="28"/>
        </w:rPr>
        <w:t>1</w:t>
      </w:r>
      <w:r w:rsidRPr="006D37D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6D37D7">
        <w:rPr>
          <w:rFonts w:ascii="Times New Roman" w:hAnsi="Times New Roman" w:cs="Times New Roman"/>
          <w:sz w:val="28"/>
          <w:szCs w:val="28"/>
        </w:rPr>
        <w:t xml:space="preserve"> была направлена на </w:t>
      </w:r>
      <w:r w:rsidR="006D37D7" w:rsidRPr="006D37D7">
        <w:rPr>
          <w:rFonts w:ascii="Times New Roman" w:hAnsi="Times New Roman" w:cs="Times New Roman"/>
          <w:sz w:val="28"/>
          <w:szCs w:val="28"/>
        </w:rPr>
        <w:t>реализ</w:t>
      </w:r>
      <w:r w:rsidR="006D37D7">
        <w:rPr>
          <w:rFonts w:ascii="Times New Roman" w:hAnsi="Times New Roman" w:cs="Times New Roman"/>
          <w:sz w:val="28"/>
          <w:szCs w:val="28"/>
        </w:rPr>
        <w:t xml:space="preserve">ацию </w:t>
      </w:r>
      <w:r w:rsidR="006D37D7" w:rsidRPr="006D37D7">
        <w:rPr>
          <w:rFonts w:ascii="Times New Roman" w:hAnsi="Times New Roman" w:cs="Times New Roman"/>
          <w:sz w:val="28"/>
          <w:szCs w:val="28"/>
        </w:rPr>
        <w:t>интересные проекты, проводились тематические акции, конкурсы,  мероприятия, активно продвигали библиотеки и свою</w:t>
      </w:r>
      <w:r w:rsidR="006D37D7">
        <w:rPr>
          <w:rFonts w:ascii="Times New Roman" w:hAnsi="Times New Roman" w:cs="Times New Roman"/>
          <w:sz w:val="28"/>
          <w:szCs w:val="28"/>
        </w:rPr>
        <w:t xml:space="preserve"> творческую работу в Интернете, </w:t>
      </w:r>
      <w:r w:rsidR="006D37D7" w:rsidRPr="006D37D7">
        <w:rPr>
          <w:rFonts w:ascii="Times New Roman" w:hAnsi="Times New Roman" w:cs="Times New Roman"/>
          <w:sz w:val="28"/>
          <w:szCs w:val="28"/>
        </w:rPr>
        <w:t xml:space="preserve">стараясь  соответствовать потребностям местного сообщества. В сети Интернет организовывали виртуальные викторины, акции, </w:t>
      </w:r>
      <w:proofErr w:type="spellStart"/>
      <w:r w:rsidR="006D37D7" w:rsidRPr="006D37D7">
        <w:rPr>
          <w:rFonts w:ascii="Times New Roman" w:hAnsi="Times New Roman" w:cs="Times New Roman"/>
          <w:sz w:val="28"/>
          <w:szCs w:val="28"/>
        </w:rPr>
        <w:t>челенджи</w:t>
      </w:r>
      <w:proofErr w:type="spellEnd"/>
      <w:r w:rsidR="006D37D7" w:rsidRPr="006D37D7">
        <w:rPr>
          <w:rFonts w:ascii="Times New Roman" w:hAnsi="Times New Roman" w:cs="Times New Roman"/>
          <w:sz w:val="28"/>
          <w:szCs w:val="28"/>
        </w:rPr>
        <w:t xml:space="preserve"> и конкурсы. С целью расширения пользовательской аудитории, библиотека ведет постоянную работу по развитию, совершенствованию и продвижению интернет - сервисов в социальных сетях: «</w:t>
      </w:r>
      <w:proofErr w:type="spellStart"/>
      <w:r w:rsidR="006D37D7" w:rsidRPr="006D37D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D37D7" w:rsidRPr="006D37D7">
        <w:rPr>
          <w:rFonts w:ascii="Times New Roman" w:hAnsi="Times New Roman" w:cs="Times New Roman"/>
          <w:sz w:val="28"/>
          <w:szCs w:val="28"/>
        </w:rPr>
        <w:t>», «Одноклассники», «</w:t>
      </w:r>
      <w:proofErr w:type="spellStart"/>
      <w:r w:rsidR="006D37D7" w:rsidRPr="006D37D7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6D37D7" w:rsidRPr="006D37D7">
        <w:rPr>
          <w:rFonts w:ascii="Times New Roman" w:hAnsi="Times New Roman" w:cs="Times New Roman"/>
          <w:sz w:val="28"/>
          <w:szCs w:val="28"/>
        </w:rPr>
        <w:t>». Анализируя работу с удаленными пользователями, следует отметить, что со стороны виртуальных посетителей отмечается стабильный интерес к библиотеке и ее ресурсам, возросло число обращений к сайту библиотеки.</w:t>
      </w:r>
    </w:p>
    <w:p w:rsidR="006D37D7" w:rsidRPr="006D37D7" w:rsidRDefault="006D37D7" w:rsidP="00C30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D7">
        <w:rPr>
          <w:rFonts w:ascii="Times New Roman" w:hAnsi="Times New Roman" w:cs="Times New Roman"/>
          <w:sz w:val="28"/>
          <w:szCs w:val="28"/>
        </w:rPr>
        <w:t>В 2021 году был заключен договор с ФГБУ РГБ по подключению и предоставлению доступа к объектам НЭБ по средствам использования сети интернет. В 10 отделах МЦБ организованы читальные залы, где пользователям предоставлен доступ к уникальным коллекциям фонда Национальной библиотеки.</w:t>
      </w:r>
    </w:p>
    <w:p w:rsidR="006D37D7" w:rsidRPr="006D37D7" w:rsidRDefault="006D37D7" w:rsidP="00C30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D7">
        <w:rPr>
          <w:rFonts w:ascii="Times New Roman" w:hAnsi="Times New Roman" w:cs="Times New Roman"/>
          <w:sz w:val="28"/>
          <w:szCs w:val="28"/>
        </w:rPr>
        <w:t>В соответствии с указом президента РФ В. В. Путина 2021 год объявлен в России Годом науки и технологий. Одна из его задач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D7">
        <w:rPr>
          <w:rFonts w:ascii="Times New Roman" w:hAnsi="Times New Roman" w:cs="Times New Roman"/>
          <w:sz w:val="28"/>
          <w:szCs w:val="28"/>
        </w:rPr>
        <w:t>рассказать о российских достижениях в сфере науки и технологий, популяризировать имена крупнейших учёных в различных областях науки. Во всех отделах Межпоселенческой центральной библиотеки в течен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D37D7">
        <w:rPr>
          <w:rFonts w:ascii="Times New Roman" w:hAnsi="Times New Roman" w:cs="Times New Roman"/>
          <w:sz w:val="28"/>
          <w:szCs w:val="28"/>
        </w:rPr>
        <w:t xml:space="preserve"> года проводились мероприятия, позволяющие увлечь читателей наукой, техникой и новейшими технологиями</w:t>
      </w:r>
      <w:proofErr w:type="gramStart"/>
      <w:r w:rsidRPr="006D37D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D37D7" w:rsidRPr="006D37D7" w:rsidRDefault="006D37D7" w:rsidP="00C30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D7">
        <w:rPr>
          <w:rFonts w:ascii="Times New Roman" w:hAnsi="Times New Roman" w:cs="Times New Roman"/>
          <w:sz w:val="28"/>
          <w:szCs w:val="28"/>
        </w:rPr>
        <w:t>В 2021 году Межпоселенческая  центральная библиотека принимала участие в  конкурсе на предоставление грантов Президента Российской Федерации на реализацию проектов в области культуры, искусства и кр</w:t>
      </w:r>
      <w:r>
        <w:rPr>
          <w:rFonts w:ascii="Times New Roman" w:hAnsi="Times New Roman" w:cs="Times New Roman"/>
          <w:sz w:val="28"/>
          <w:szCs w:val="28"/>
        </w:rPr>
        <w:t>еативных (творческих) индустрий</w:t>
      </w:r>
      <w:r w:rsidRPr="006D37D7">
        <w:rPr>
          <w:rFonts w:ascii="Times New Roman" w:hAnsi="Times New Roman" w:cs="Times New Roman"/>
          <w:sz w:val="28"/>
          <w:szCs w:val="28"/>
        </w:rPr>
        <w:t xml:space="preserve">.  Специалистами был разработан проект «Живи </w:t>
      </w:r>
      <w:proofErr w:type="gramStart"/>
      <w:r w:rsidRPr="006D37D7">
        <w:rPr>
          <w:rFonts w:ascii="Times New Roman" w:hAnsi="Times New Roman" w:cs="Times New Roman"/>
          <w:sz w:val="28"/>
          <w:szCs w:val="28"/>
        </w:rPr>
        <w:t>свободной</w:t>
      </w:r>
      <w:proofErr w:type="gramEnd"/>
      <w:r w:rsidRPr="006D37D7">
        <w:rPr>
          <w:rFonts w:ascii="Times New Roman" w:hAnsi="Times New Roman" w:cs="Times New Roman"/>
          <w:sz w:val="28"/>
          <w:szCs w:val="28"/>
        </w:rPr>
        <w:t>, гордой, просвещенной, читающая грамотная Русь!». Он направлен на развитие интеллектуального потенциала жителей района</w:t>
      </w:r>
    </w:p>
    <w:p w:rsidR="006D37D7" w:rsidRDefault="006D37D7" w:rsidP="00C30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D7">
        <w:rPr>
          <w:rFonts w:ascii="Times New Roman" w:hAnsi="Times New Roman" w:cs="Times New Roman"/>
          <w:sz w:val="28"/>
          <w:szCs w:val="28"/>
        </w:rPr>
        <w:t>В течение года библиотекари   МЦБ принимали участие в  профессиональных форумах.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D7">
        <w:rPr>
          <w:rFonts w:ascii="Times New Roman" w:hAnsi="Times New Roman" w:cs="Times New Roman"/>
          <w:sz w:val="28"/>
          <w:szCs w:val="28"/>
        </w:rPr>
        <w:t>24 ноября завершила работу IV Молодежная школа для библиотечных лидеров, которая проходила на базе Донской государственной публичной библиотеки г. Ростова-на-Дон</w:t>
      </w:r>
      <w:r>
        <w:rPr>
          <w:rFonts w:ascii="Times New Roman" w:hAnsi="Times New Roman" w:cs="Times New Roman"/>
          <w:sz w:val="28"/>
          <w:szCs w:val="28"/>
        </w:rPr>
        <w:t xml:space="preserve">у в очно-дистанционном формате. </w:t>
      </w:r>
      <w:r w:rsidRPr="006D37D7">
        <w:rPr>
          <w:rFonts w:ascii="Times New Roman" w:hAnsi="Times New Roman" w:cs="Times New Roman"/>
          <w:sz w:val="28"/>
          <w:szCs w:val="28"/>
        </w:rPr>
        <w:t xml:space="preserve">Радостно отметить, что наша участница Янушевская Екатерина Вячеславовна – заведующая отделом </w:t>
      </w:r>
      <w:proofErr w:type="spellStart"/>
      <w:r w:rsidRPr="006D37D7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6D37D7">
        <w:rPr>
          <w:rFonts w:ascii="Times New Roman" w:hAnsi="Times New Roman" w:cs="Times New Roman"/>
          <w:sz w:val="28"/>
          <w:szCs w:val="28"/>
        </w:rPr>
        <w:t xml:space="preserve"> обслуживания (КИБО) Межпоселенческой центральной библиотеки, отмечена Дипломом лидера Школы среди муниципальных районов. В рамках Школы был представлен опыт Комплекса информационно-библиотечного </w:t>
      </w:r>
      <w:r w:rsidRPr="006D37D7">
        <w:rPr>
          <w:rFonts w:ascii="Times New Roman" w:hAnsi="Times New Roman" w:cs="Times New Roman"/>
          <w:sz w:val="28"/>
          <w:szCs w:val="28"/>
        </w:rPr>
        <w:lastRenderedPageBreak/>
        <w:t>обслуживания (КИБО) Октябрьского по пропаганде здорового обра</w:t>
      </w:r>
      <w:r>
        <w:rPr>
          <w:rFonts w:ascii="Times New Roman" w:hAnsi="Times New Roman" w:cs="Times New Roman"/>
          <w:sz w:val="28"/>
          <w:szCs w:val="28"/>
        </w:rPr>
        <w:t>за жизни среди населения района.</w:t>
      </w:r>
    </w:p>
    <w:p w:rsidR="006D37D7" w:rsidRPr="006D37D7" w:rsidRDefault="006D37D7" w:rsidP="00C30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D7">
        <w:rPr>
          <w:rFonts w:ascii="Times New Roman" w:hAnsi="Times New Roman" w:cs="Times New Roman"/>
          <w:sz w:val="28"/>
          <w:szCs w:val="28"/>
        </w:rPr>
        <w:t xml:space="preserve">В этом году библиотека в первый раз приняла участие в акции «Бегущая книга», которая была организована в виде интеллектуального забега. Акция нацелена на популяризацию библиотек как инновационного пространства, места для познавательного досуга и одного из центров культурной жизни. Это новый интерактивный формат привлечения и расширения читательской аудитории. Активные участники этой акции получили </w:t>
      </w:r>
      <w:proofErr w:type="spellStart"/>
      <w:r w:rsidRPr="006D37D7">
        <w:rPr>
          <w:rFonts w:ascii="Times New Roman" w:hAnsi="Times New Roman" w:cs="Times New Roman"/>
          <w:sz w:val="28"/>
          <w:szCs w:val="28"/>
        </w:rPr>
        <w:t>промокоды</w:t>
      </w:r>
      <w:proofErr w:type="spellEnd"/>
      <w:r w:rsidRPr="006D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7D7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6D37D7">
        <w:rPr>
          <w:rFonts w:ascii="Times New Roman" w:hAnsi="Times New Roman" w:cs="Times New Roman"/>
          <w:sz w:val="28"/>
          <w:szCs w:val="28"/>
        </w:rPr>
        <w:t xml:space="preserve">, по которым можно было получить бесплатно электронную книгу. </w:t>
      </w:r>
    </w:p>
    <w:p w:rsidR="006D37D7" w:rsidRPr="006D37D7" w:rsidRDefault="006D37D7" w:rsidP="00C30D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D7">
        <w:rPr>
          <w:rFonts w:ascii="Times New Roman" w:hAnsi="Times New Roman" w:cs="Times New Roman"/>
          <w:sz w:val="28"/>
          <w:szCs w:val="28"/>
        </w:rPr>
        <w:t xml:space="preserve">В текущем году для  детского отдела  Межпоселенческой центральной библиотеки приобретены стеллажи. Это стало возможным благодаря депутату Законодательного Собрания Ростовской области Евгению Пономаренко. По его ходатайству было получено </w:t>
      </w:r>
      <w:r w:rsidR="00A616E1" w:rsidRPr="006D37D7">
        <w:rPr>
          <w:rFonts w:ascii="Times New Roman" w:hAnsi="Times New Roman" w:cs="Times New Roman"/>
          <w:sz w:val="28"/>
          <w:szCs w:val="28"/>
        </w:rPr>
        <w:t>76</w:t>
      </w:r>
      <w:r w:rsidR="00A616E1">
        <w:rPr>
          <w:rFonts w:ascii="Times New Roman" w:hAnsi="Times New Roman" w:cs="Times New Roman"/>
          <w:sz w:val="28"/>
          <w:szCs w:val="28"/>
        </w:rPr>
        <w:t> </w:t>
      </w:r>
      <w:r w:rsidR="00A616E1" w:rsidRPr="006D37D7">
        <w:rPr>
          <w:rFonts w:ascii="Times New Roman" w:hAnsi="Times New Roman" w:cs="Times New Roman"/>
          <w:sz w:val="28"/>
          <w:szCs w:val="28"/>
        </w:rPr>
        <w:t>000</w:t>
      </w:r>
      <w:r w:rsidR="00A616E1">
        <w:rPr>
          <w:rFonts w:ascii="Times New Roman" w:hAnsi="Times New Roman" w:cs="Times New Roman"/>
          <w:sz w:val="28"/>
          <w:szCs w:val="28"/>
        </w:rPr>
        <w:t xml:space="preserve"> руб. </w:t>
      </w:r>
      <w:r w:rsidR="00A616E1" w:rsidRPr="006D37D7">
        <w:rPr>
          <w:rFonts w:ascii="Times New Roman" w:hAnsi="Times New Roman" w:cs="Times New Roman"/>
          <w:sz w:val="28"/>
          <w:szCs w:val="28"/>
        </w:rPr>
        <w:t xml:space="preserve"> </w:t>
      </w:r>
      <w:r w:rsidRPr="006D37D7">
        <w:rPr>
          <w:rFonts w:ascii="Times New Roman" w:hAnsi="Times New Roman" w:cs="Times New Roman"/>
          <w:sz w:val="28"/>
          <w:szCs w:val="28"/>
        </w:rPr>
        <w:t>из резервного фонда Ростовской области.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январе 2021 года стартовал долгосрочный партнерский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 МУК Октябрьского района «</w:t>
      </w:r>
      <w:r w:rsidRPr="0094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Межпоселенческой центральной библиотеки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«</w:t>
      </w:r>
      <w:r w:rsidRPr="0094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Блокад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Ленинграда: взгляд через годы»</w:t>
      </w:r>
      <w:r w:rsidRPr="00945E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 рамках реализации данного проекта проведены 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t>тематическая беседа «Ленинград. Блокада. Память», киногостиная «900 дней мужества».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</w:rPr>
        <w:t>В марте 2021г. все отделы отметили Неделю детской и юношеской книги. В ее рамках проводились полезные, интересные и познавательные встречи детей с библиотекой, с книгой, а также праздник всех читающих ребят, праздник детства, праздник новых литературных открытий.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</w:rPr>
        <w:t xml:space="preserve">В мае 2021г. Все отделы МЦБ приняли участия в ежегодной Всероссийской акции «Читаем детям о войне». В этом году девиз акции был: «Помнить можно о том, что знаешь. Если рассказывать детям о войне, им будет, что помнить» и акции «Окна Победы». В социальных сетях, в виду сложившейся ситуации с распространением пандемии коронавируса, размещались фото своих окон с </w:t>
      </w:r>
      <w:proofErr w:type="spellStart"/>
      <w:r w:rsidRPr="00945EE6">
        <w:rPr>
          <w:rFonts w:ascii="Times New Roman" w:eastAsia="Times New Roman" w:hAnsi="Times New Roman" w:cs="Times New Roman"/>
          <w:sz w:val="28"/>
          <w:szCs w:val="28"/>
        </w:rPr>
        <w:t>хештегом</w:t>
      </w:r>
      <w:proofErr w:type="spellEnd"/>
      <w:r w:rsidRPr="00945EE6">
        <w:rPr>
          <w:rFonts w:ascii="Times New Roman" w:eastAsia="Times New Roman" w:hAnsi="Times New Roman" w:cs="Times New Roman"/>
          <w:sz w:val="28"/>
          <w:szCs w:val="28"/>
        </w:rPr>
        <w:t xml:space="preserve"> #ОКНА ПОБЕДЫ.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</w:rPr>
        <w:t>Так же, в мае 2021 г., состоялась творческая встреча с артистами Шахтинского драматического театра, посвященная празднованию Дня Победы «Мы</w:t>
      </w:r>
      <w:r w:rsidR="00E7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t xml:space="preserve">- потомки!». Артисты представили отрывки из спектаклей театра, посвященные военным годам. Говорили о жизни, судьбе, любви и мире, </w:t>
      </w:r>
      <w:proofErr w:type="gramStart"/>
      <w:r w:rsidRPr="00945EE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45EE6">
        <w:rPr>
          <w:rFonts w:ascii="Times New Roman" w:eastAsia="Times New Roman" w:hAnsi="Times New Roman" w:cs="Times New Roman"/>
          <w:sz w:val="28"/>
          <w:szCs w:val="28"/>
        </w:rPr>
        <w:t xml:space="preserve"> конечно же о необходимости созидать, а не разрушать.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</w:rPr>
        <w:t xml:space="preserve">В июне 2021г. </w:t>
      </w:r>
      <w:r w:rsidR="00E773C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t xml:space="preserve"> Всемирному Дню охраны окружающей среды в МЦБ прошло познавательное мероприятие «Не торопитесь, люди, все исчерпать до дна!», проводились мероприятия, посвященные дню рождения А. С. Пушкина, МЦБ присоединилась к масштабной акции, организованной Всероссийским музеем им. Пушкина, которая проходит ежегодно, «С Днем рождения, Пушкин». Наши читатели онлайн рассказывали свои любимые пушкинские стихотворения, посвящали свои стихи поэту. В библиотеке были проведены: литературный вечер «Очарованные 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lastRenderedPageBreak/>
        <w:t>пушкинскими строками», виде</w:t>
      </w:r>
      <w:proofErr w:type="gramStart"/>
      <w:r w:rsidRPr="00945EE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45EE6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«Страницы биографии А. С. Пушкина», познавательная игра для детей «Забытые слова» из сказок Пушкина.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</w:rPr>
        <w:t>К 12 июня 2021 г. В читальном зале МЦБ прошел музыкально</w:t>
      </w:r>
      <w:r w:rsidR="00E7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t>- литературный вечер «Отечество мое</w:t>
      </w:r>
      <w:r w:rsidR="00E7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t>- Россия!» На нем присутствовали наши читатели, разновозрастная группа и юнармейцы. Были приглашены местные артисты из РДК п. Каменоломни</w:t>
      </w:r>
      <w:r w:rsidR="00E7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t>- ансамбль «Вольный Дон».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</w:rPr>
        <w:t>Комплекс информационно - библиотечного обслуживания продолжал работу в отдаленных хуторах Октябрьского района. Продолжается работа КИБО по проект</w:t>
      </w:r>
      <w:r w:rsidR="00E7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5EE6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945EE6">
        <w:rPr>
          <w:rFonts w:ascii="Times New Roman" w:eastAsia="Times New Roman" w:hAnsi="Times New Roman" w:cs="Times New Roman"/>
          <w:sz w:val="28"/>
          <w:szCs w:val="28"/>
        </w:rPr>
        <w:t xml:space="preserve">рограмме «Подрастаю с книжкой Я!». 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формами работы являются литературно-музыкальные вечера, часы информации, литературные и познавательные игры, викторины, турниры знатоков, беседы, книжные выставки и др. с применением мультимедийных технологий. Наиболее удачными были месячник </w:t>
      </w:r>
      <w:r w:rsidRPr="00945EE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t>Честь Российской науки</w:t>
      </w:r>
      <w:r w:rsidRPr="00945E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t>, «Любителям русской словесности», цикл бесед «Заглянем в историю», посвященных важным датам в истории Октябрьского района, видеокруиз «Крым – частица солнца в сердце России и др.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</w:rPr>
        <w:t>В период летней оздоровительной кампании проводилось множество различных по форме и содержанию массовых мероприятий: праздники, литературные викторины, конкурсы, беседы, громкие чтения, познавательные часы, сюжетно</w:t>
      </w:r>
      <w:r w:rsidR="00E7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EE6">
        <w:rPr>
          <w:rFonts w:ascii="Times New Roman" w:eastAsia="Times New Roman" w:hAnsi="Times New Roman" w:cs="Times New Roman"/>
          <w:sz w:val="28"/>
          <w:szCs w:val="28"/>
        </w:rPr>
        <w:t>- ролевые игры и др. Особое место среди них занимают мероприятия, которые сочетают в себе поисковые и игровые элементы, использование современных средств подачи материала.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sz w:val="28"/>
          <w:szCs w:val="28"/>
        </w:rPr>
        <w:t>Специалисты МЦБ поделились своим опытом работы перед своим профессиональным сообществом на Областной конференции в ДГПБ «Библиотека вне библиотеки, возможности КИБО в библиотечном обслуживании населения Ростовской области».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7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дню солидарности в борьбе с терроризмом в отделах МЦБ  прошли мероприятия: «Дети не должны страдать от терроризма!», «Город ангелов», «Должны смеяться дети» и др.</w:t>
      </w:r>
    </w:p>
    <w:p w:rsidR="00945EE6" w:rsidRP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Открытый конкурс для </w:t>
      </w:r>
      <w:proofErr w:type="gramStart"/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</w:rPr>
        <w:t>амбициозных</w:t>
      </w:r>
      <w:proofErr w:type="gramEnd"/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инициативных, жаждущих изменений и готовых к реальной конкуренции специалистов — лидеров в своём деле – так был дан старт Губернаторского конкурса «Лидер Дона». Заведующая Киреевским  отделом </w:t>
      </w:r>
      <w:proofErr w:type="spellStart"/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</w:rPr>
        <w:t>Сливаева</w:t>
      </w:r>
      <w:proofErr w:type="spellEnd"/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приняла участие  была приглашена на полуфинал в </w:t>
      </w:r>
      <w:proofErr w:type="spellStart"/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</w:rPr>
        <w:t>ахты</w:t>
      </w:r>
      <w:proofErr w:type="spellEnd"/>
      <w:r w:rsidRPr="00945EE6">
        <w:rPr>
          <w:rFonts w:ascii="Times New Roman" w:eastAsia="Times New Roman" w:hAnsi="Times New Roman" w:cs="Times New Roman"/>
          <w:color w:val="000000"/>
          <w:sz w:val="28"/>
          <w:szCs w:val="28"/>
        </w:rPr>
        <w:t>, а четыре сотрудника центральной библиотеки Дронова М., Фисенко Л., Соловьева Н. и Чернобровкина О. были приглашены на полуфинал в Ростов-на-Дону. Каждый получил Сертификат полуфиналиста.</w:t>
      </w:r>
    </w:p>
    <w:p w:rsidR="00945EE6" w:rsidRPr="00945EE6" w:rsidRDefault="00E773C8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культурного наследия народов России только вступил в свои права. Значит, впереди нас ждут интересные события. В МЦБ уже состоялось открытие года, где  зажегся  яркий огонек народных традиций и нематериальных ценностей. Мы с оптимизмом </w:t>
      </w:r>
      <w:proofErr w:type="gramStart"/>
      <w:r w:rsidRPr="00E7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 в будущее и верим</w:t>
      </w:r>
      <w:proofErr w:type="gramEnd"/>
      <w:r w:rsidRPr="00E7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2022 год в новом ракурсе раскроет </w:t>
      </w:r>
      <w:r w:rsidRPr="00E7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большой профессиональный, творческий и человеческий потенциал коллектива библиотеки, принесет много интересного в жизнь библиотеки и наших читателей.</w:t>
      </w:r>
    </w:p>
    <w:p w:rsidR="00945EE6" w:rsidRDefault="00945EE6" w:rsidP="00C30D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2021 году на территории Октябрьского района велась активная работа по привлечению всех категорий граждан к систематическим занятиям физической культурой и спортом, посредством проведения и </w:t>
      </w:r>
      <w:proofErr w:type="gramStart"/>
      <w:r w:rsidRPr="009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proofErr w:type="gramEnd"/>
      <w:r w:rsidRPr="009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физкультурных и спортивных мероприятиях всех уровней: тестирование норм испытаний комплекса ГТО среди школьников района и взрослого населения, муниципальный этап Спартакиады допризывной и </w:t>
      </w:r>
      <w:r w:rsidRPr="00945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призывной молодежи, муниципальный этап Спартакиады Дона 2021, районных, зональных и областных первенствах по различным спортивным дисциплинам: плавание, футбол, тхэквондо, волейбол, баскетбол, шахматы.</w:t>
      </w:r>
    </w:p>
    <w:p w:rsidR="00E773C8" w:rsidRPr="005F0E5B" w:rsidRDefault="00E773C8" w:rsidP="00C30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E5B">
        <w:rPr>
          <w:rFonts w:ascii="Times New Roman" w:hAnsi="Times New Roman" w:cs="Times New Roman"/>
          <w:sz w:val="28"/>
          <w:szCs w:val="28"/>
        </w:rPr>
        <w:t xml:space="preserve">В Октябрьском районе культивируются 46 видов спорта, доля занимающих физической культурой и спортом в настоящее время составляет 52,9 % или 35 719 человек от численности населения района в возрасте от 3 до 79 лет, при плановом показателе 52,0 %. </w:t>
      </w:r>
    </w:p>
    <w:p w:rsidR="00E773C8" w:rsidRPr="005F0E5B" w:rsidRDefault="00E773C8" w:rsidP="00C30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E5B">
        <w:rPr>
          <w:rFonts w:ascii="Times New Roman" w:hAnsi="Times New Roman" w:cs="Times New Roman"/>
          <w:sz w:val="28"/>
          <w:szCs w:val="28"/>
        </w:rPr>
        <w:t xml:space="preserve">В 2021 году на территории Октябрьского района построено 1 многофункциональная спортивная площадка в х. Ильичевский и 1 </w:t>
      </w:r>
      <w:proofErr w:type="spellStart"/>
      <w:r w:rsidRPr="005F0E5B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5F0E5B">
        <w:rPr>
          <w:rFonts w:ascii="Times New Roman" w:hAnsi="Times New Roman" w:cs="Times New Roman"/>
          <w:sz w:val="28"/>
          <w:szCs w:val="28"/>
        </w:rPr>
        <w:t xml:space="preserve"> площадка в п. Новокадамово.</w:t>
      </w:r>
    </w:p>
    <w:p w:rsidR="00E773C8" w:rsidRDefault="00E773C8" w:rsidP="00C30D6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E5B">
        <w:rPr>
          <w:rFonts w:ascii="Times New Roman" w:hAnsi="Times New Roman" w:cs="Times New Roman"/>
          <w:sz w:val="28"/>
          <w:szCs w:val="28"/>
        </w:rPr>
        <w:t>В 2021 году 18 спортсменам Октябрьского района присвоено звание «Кандидат в мастера спорта» (в 2020 – 3 спортсменам) и 5 спортсменов получили    первый спортивный разряд.</w:t>
      </w:r>
      <w:r w:rsidRPr="005F0E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73C8" w:rsidRPr="005F0E5B" w:rsidRDefault="00E773C8" w:rsidP="00C30D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E5B">
        <w:rPr>
          <w:rFonts w:ascii="Times New Roman" w:hAnsi="Times New Roman" w:cs="Times New Roman"/>
          <w:color w:val="000000"/>
          <w:sz w:val="28"/>
          <w:szCs w:val="28"/>
        </w:rPr>
        <w:t>На территории района проведено более 830 районных физкультурных и спортивных мероприятий,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приняло участие более 35 000 </w:t>
      </w:r>
      <w:r w:rsidRPr="005F0E5B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E773C8" w:rsidRDefault="00E773C8" w:rsidP="00C30D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3071" w:rsidRPr="00C30D60" w:rsidRDefault="002C649E" w:rsidP="00C30D60">
      <w:pPr>
        <w:pStyle w:val="a4"/>
        <w:tabs>
          <w:tab w:val="center" w:pos="558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D60">
        <w:rPr>
          <w:rFonts w:ascii="Times New Roman" w:hAnsi="Times New Roman" w:cs="Times New Roman"/>
          <w:b/>
          <w:sz w:val="28"/>
          <w:szCs w:val="28"/>
        </w:rPr>
        <w:t>Краеведческий музей Октябрьского района</w:t>
      </w:r>
    </w:p>
    <w:p w:rsidR="00945F6C" w:rsidRPr="00945F6C" w:rsidRDefault="00945F6C" w:rsidP="0094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>Краеведческий музей Октябрьского района</w:t>
      </w:r>
    </w:p>
    <w:p w:rsidR="00487E0A" w:rsidRDefault="00945F6C" w:rsidP="0094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 xml:space="preserve">Важная задача стоит перед нами в вопросе сохранения исторической памяти и культурного наследия. Несмотря на стесненные условия для проведения музейных экскурсий, ввиду </w:t>
      </w:r>
      <w:proofErr w:type="spellStart"/>
      <w:r w:rsidRPr="00945F6C">
        <w:rPr>
          <w:rFonts w:ascii="Times New Roman" w:hAnsi="Times New Roman" w:cs="Times New Roman"/>
          <w:sz w:val="28"/>
          <w:szCs w:val="28"/>
        </w:rPr>
        <w:t>проводящегося</w:t>
      </w:r>
      <w:proofErr w:type="spellEnd"/>
      <w:r w:rsidRPr="00945F6C">
        <w:rPr>
          <w:rFonts w:ascii="Times New Roman" w:hAnsi="Times New Roman" w:cs="Times New Roman"/>
          <w:sz w:val="28"/>
          <w:szCs w:val="28"/>
        </w:rPr>
        <w:t xml:space="preserve"> капитального ремонта здания Краеведческого музея Октябрьского района, работа музея в 2021 году была направлена на реализацию мероприятий по военно-патриотическому воспитанию молодежи.</w:t>
      </w:r>
    </w:p>
    <w:p w:rsidR="00945F6C" w:rsidRPr="00945F6C" w:rsidRDefault="00945F6C" w:rsidP="0094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5F6C">
        <w:rPr>
          <w:rFonts w:ascii="Times New Roman" w:hAnsi="Times New Roman" w:cs="Times New Roman"/>
          <w:sz w:val="28"/>
          <w:szCs w:val="28"/>
        </w:rPr>
        <w:t>В Краеведческом музее прошел цикл мероприятий исторической направленности, таких как: мини-выставка «Блокадной вечности страницы…» и музейный урок истории «Ленинград сражался и победил», посвященные одной из самых трагических страниц Великой Отечественной войны – блокаде Ленинграда, выставка – досье «Что с боя взято…», интерактивное занятие «Солдатская завалинка», урок памяти «По страницам Сталинградской битвы», посвященный 78-й годовщине разгрома немецкой армии под Сталинградом.</w:t>
      </w:r>
      <w:proofErr w:type="gramEnd"/>
      <w:r w:rsidRPr="00945F6C">
        <w:rPr>
          <w:rFonts w:ascii="Times New Roman" w:hAnsi="Times New Roman" w:cs="Times New Roman"/>
          <w:sz w:val="28"/>
          <w:szCs w:val="28"/>
        </w:rPr>
        <w:t xml:space="preserve"> В рамках празднования 78-летия освобождения Октябрьского района от немецко-фашистских захватчиков сотрудники Краеведческого музея посетили и поздравили детей войны. </w:t>
      </w:r>
    </w:p>
    <w:p w:rsidR="00945F6C" w:rsidRDefault="00945F6C" w:rsidP="0094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lastRenderedPageBreak/>
        <w:t xml:space="preserve">Столкнувшись с непосредственным закрытием помещения музея, сотрудники усилили работу над </w:t>
      </w:r>
      <w:proofErr w:type="spellStart"/>
      <w:r w:rsidRPr="00945F6C">
        <w:rPr>
          <w:rFonts w:ascii="Times New Roman" w:hAnsi="Times New Roman" w:cs="Times New Roman"/>
          <w:sz w:val="28"/>
          <w:szCs w:val="28"/>
        </w:rPr>
        <w:t>внестационарными</w:t>
      </w:r>
      <w:proofErr w:type="spellEnd"/>
      <w:r w:rsidRPr="00945F6C">
        <w:rPr>
          <w:rFonts w:ascii="Times New Roman" w:hAnsi="Times New Roman" w:cs="Times New Roman"/>
          <w:sz w:val="28"/>
          <w:szCs w:val="28"/>
        </w:rPr>
        <w:t xml:space="preserve"> и онлайн-проектами для посетителей.  В преддверии 80 годовщины начала Великой Отечественной войны сотрудники Краеведческого музея совместно с волонтерами отряда «Мы вместе» МБОУ гимназии №20 им. С.С. Станчева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45F6C">
        <w:rPr>
          <w:rFonts w:ascii="Times New Roman" w:hAnsi="Times New Roman" w:cs="Times New Roman"/>
          <w:sz w:val="28"/>
          <w:szCs w:val="28"/>
        </w:rPr>
        <w:t>сектором по молодежной политике и туризму Администрации 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6C">
        <w:rPr>
          <w:rFonts w:ascii="Times New Roman" w:hAnsi="Times New Roman" w:cs="Times New Roman"/>
          <w:sz w:val="28"/>
          <w:szCs w:val="28"/>
        </w:rPr>
        <w:t>провели патриотическую акцию «Чистый памятник», организовывали для учащихся пешеходные экскурсии по памятным местам п. Каменоломни. В преддверии 78-й годовщины освобождения Ростовской области от немецко-фашистских захватчиков Краеведческий музей создал 4 фильма о Ростовской области в годы Великой Отечественной во</w:t>
      </w:r>
      <w:r>
        <w:rPr>
          <w:rFonts w:ascii="Times New Roman" w:hAnsi="Times New Roman" w:cs="Times New Roman"/>
          <w:sz w:val="28"/>
          <w:szCs w:val="28"/>
        </w:rPr>
        <w:t>йны «Без срока давности».</w:t>
      </w:r>
    </w:p>
    <w:p w:rsidR="00945F6C" w:rsidRPr="00945F6C" w:rsidRDefault="00945F6C" w:rsidP="0094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>Музей экспериментирует с форматами просветительских мероприятий. В 2021 г. составил 5 виртуальных викторин «Мой дом. Моя Россия» (ко Дню России), «Флаг моего государства» (ко Дню флага), «В дружбе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6C">
        <w:rPr>
          <w:rFonts w:ascii="Times New Roman" w:hAnsi="Times New Roman" w:cs="Times New Roman"/>
          <w:sz w:val="28"/>
          <w:szCs w:val="28"/>
        </w:rPr>
        <w:t xml:space="preserve">- единство России» (ко Дню народного единства), «Петр Великий и его эпоха. Азовские походы» (в рамках празднования 350-летия Петра I), «Конституция РФ - основной закон нашей жизни». </w:t>
      </w:r>
    </w:p>
    <w:p w:rsidR="00945F6C" w:rsidRPr="00945F6C" w:rsidRDefault="00945F6C" w:rsidP="0094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 xml:space="preserve">Еще одним важным направлением работы Краеведческого музея является разработка </w:t>
      </w:r>
      <w:proofErr w:type="gramStart"/>
      <w:r w:rsidRPr="00945F6C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945F6C">
        <w:rPr>
          <w:rFonts w:ascii="Times New Roman" w:hAnsi="Times New Roman" w:cs="Times New Roman"/>
          <w:sz w:val="28"/>
          <w:szCs w:val="28"/>
        </w:rPr>
        <w:t xml:space="preserve"> будущей экспозиции музея «История Октябрьского: вехи истории и настоящее». В апреле 2021 г. заключен договора с ИП Бессмертный Юрий Борисович на создание Архитектурно-художественного проектирования основной экспозиции «Октябрьский район: вехи истории и настоящее». Для наполнения тем и разделов экспозиции проводился поиск схематических, картографических материалов, фотодокументов в ЦХАД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6C">
        <w:rPr>
          <w:rFonts w:ascii="Times New Roman" w:hAnsi="Times New Roman" w:cs="Times New Roman"/>
          <w:sz w:val="28"/>
          <w:szCs w:val="28"/>
        </w:rPr>
        <w:t xml:space="preserve">Шахты, архивном секторе Администрации Октябрьского района, музее Локомотивного депо, фондах </w:t>
      </w:r>
      <w:proofErr w:type="spellStart"/>
      <w:r w:rsidRPr="00945F6C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Pr="00945F6C">
        <w:rPr>
          <w:rFonts w:ascii="Times New Roman" w:hAnsi="Times New Roman" w:cs="Times New Roman"/>
          <w:sz w:val="28"/>
          <w:szCs w:val="28"/>
        </w:rPr>
        <w:t xml:space="preserve"> центральной библиотеки. Составлена и утверждена смета реализации </w:t>
      </w:r>
      <w:proofErr w:type="gramStart"/>
      <w:r w:rsidRPr="00945F6C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945F6C">
        <w:rPr>
          <w:rFonts w:ascii="Times New Roman" w:hAnsi="Times New Roman" w:cs="Times New Roman"/>
          <w:sz w:val="28"/>
          <w:szCs w:val="28"/>
        </w:rPr>
        <w:t xml:space="preserve"> экспозиции. Собран пакет документов для включения в областной бюджет 2022 г</w:t>
      </w:r>
    </w:p>
    <w:p w:rsidR="00945F6C" w:rsidRDefault="00945F6C" w:rsidP="0094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>Еще одним важным направлением деятельности МУК Октябрьского района «Краеведческий музей» стала работа по приобретению, изготовлению и реставрации музейных предметов. Для данных целей в 2021 году привлечено свыше 6 млн. рублей спонсорских средств, в рамках налогового вычета. Работа в данном направлении продолжается.</w:t>
      </w:r>
    </w:p>
    <w:p w:rsidR="00945F6C" w:rsidRDefault="00945F6C" w:rsidP="0094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F6C" w:rsidRDefault="00945F6C" w:rsidP="0094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F6C" w:rsidRDefault="00945F6C" w:rsidP="0094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F6C" w:rsidRPr="00784C70" w:rsidRDefault="00945F6C" w:rsidP="00945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0A" w:rsidRDefault="002534E5" w:rsidP="00C30D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>Большое внимание в 20</w:t>
      </w:r>
      <w:r w:rsidR="001017AF" w:rsidRPr="00784C70">
        <w:rPr>
          <w:rFonts w:ascii="Times New Roman" w:hAnsi="Times New Roman" w:cs="Times New Roman"/>
          <w:b/>
          <w:sz w:val="28"/>
          <w:szCs w:val="28"/>
        </w:rPr>
        <w:t>2</w:t>
      </w:r>
      <w:r w:rsidR="00D93FE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84C70">
        <w:rPr>
          <w:rFonts w:ascii="Times New Roman" w:hAnsi="Times New Roman" w:cs="Times New Roman"/>
          <w:b/>
          <w:sz w:val="28"/>
          <w:szCs w:val="28"/>
        </w:rPr>
        <w:t>году уделялось развитию физической культуры и спорта, созданию населению района благоприятных условий для зан</w:t>
      </w:r>
      <w:r w:rsidR="001256E2" w:rsidRPr="00784C70">
        <w:rPr>
          <w:rFonts w:ascii="Times New Roman" w:hAnsi="Times New Roman" w:cs="Times New Roman"/>
          <w:b/>
          <w:sz w:val="28"/>
          <w:szCs w:val="28"/>
        </w:rPr>
        <w:t>ятий спортом в условиях ограничительных мероприятий</w:t>
      </w:r>
      <w:r w:rsidR="001256E2" w:rsidRPr="00945F6C">
        <w:rPr>
          <w:rFonts w:ascii="Times New Roman" w:hAnsi="Times New Roman" w:cs="Times New Roman"/>
          <w:b/>
          <w:sz w:val="28"/>
          <w:szCs w:val="28"/>
        </w:rPr>
        <w:t>.</w:t>
      </w:r>
      <w:r w:rsidRPr="00945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F6C" w:rsidRPr="00945F6C" w:rsidRDefault="00945F6C" w:rsidP="00945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 xml:space="preserve">В Октябрьском районе культивируются 46 видов спорта, доля занимающих физической культурой и спортом в настоящее время составляет 52,9 % или 35 719 </w:t>
      </w:r>
      <w:r w:rsidRPr="00945F6C">
        <w:rPr>
          <w:rFonts w:ascii="Times New Roman" w:hAnsi="Times New Roman" w:cs="Times New Roman"/>
          <w:sz w:val="28"/>
          <w:szCs w:val="28"/>
        </w:rPr>
        <w:lastRenderedPageBreak/>
        <w:t xml:space="preserve">человек от численности населения района в возрасте от 3 до 79 лет, при плановом показателе 52,0 %. </w:t>
      </w:r>
    </w:p>
    <w:p w:rsidR="00945F6C" w:rsidRPr="00945F6C" w:rsidRDefault="00945F6C" w:rsidP="00945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 xml:space="preserve">В 2021 году на территории Октябрьского района построено 1 многофункциональная спортивная площадка в х. Ильичевский и 1 </w:t>
      </w:r>
      <w:proofErr w:type="spellStart"/>
      <w:r w:rsidRPr="00945F6C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945F6C">
        <w:rPr>
          <w:rFonts w:ascii="Times New Roman" w:hAnsi="Times New Roman" w:cs="Times New Roman"/>
          <w:sz w:val="28"/>
          <w:szCs w:val="28"/>
        </w:rPr>
        <w:t xml:space="preserve"> площадка в п. Новокадамово.</w:t>
      </w:r>
    </w:p>
    <w:p w:rsidR="00945F6C" w:rsidRPr="00945F6C" w:rsidRDefault="00945F6C" w:rsidP="00945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 xml:space="preserve">В 2021 году 18 спортсменам Октябрьского района присвоено звание «Кандидат в мастера спорта» (в 2020 – 3 спортсменам) и 5 спортсменов получили    первый спортивный разряд. </w:t>
      </w:r>
    </w:p>
    <w:p w:rsidR="00945F6C" w:rsidRDefault="00945F6C" w:rsidP="00945F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>На территории района проведено более 830 районных физкультурных и спортивных мероприятий, в которых приняло участие более 35 000  человек</w:t>
      </w:r>
      <w:r w:rsidRPr="00945F6C">
        <w:rPr>
          <w:rFonts w:ascii="Times New Roman" w:hAnsi="Times New Roman" w:cs="Times New Roman"/>
          <w:b/>
          <w:sz w:val="28"/>
          <w:szCs w:val="28"/>
        </w:rPr>
        <w:t>.</w:t>
      </w:r>
    </w:p>
    <w:p w:rsidR="00945F6C" w:rsidRPr="00784C70" w:rsidRDefault="00945F6C" w:rsidP="00945F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45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2021 года в рамках реализации районного плана физкультурно-спортивных мероприятий на территории Октябрьского района проведено 57 крупномасштабных физкультурных и спортивно-массовых мероприятий, в которых приняло участие более 15000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45F6C" w:rsidRPr="00945F6C" w:rsidRDefault="00945F6C" w:rsidP="0094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>В 2021 году основными задачами в развитии физической культуры и спорта на территории района являются:</w:t>
      </w:r>
    </w:p>
    <w:p w:rsidR="00945F6C" w:rsidRPr="00945F6C" w:rsidRDefault="00945F6C" w:rsidP="0094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>- строительство  многофункциональн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5F6C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5F6C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 xml:space="preserve">ки на территории </w:t>
      </w:r>
      <w:r w:rsidRPr="00945F6C">
        <w:rPr>
          <w:rFonts w:ascii="Times New Roman" w:hAnsi="Times New Roman" w:cs="Times New Roman"/>
          <w:sz w:val="28"/>
          <w:szCs w:val="28"/>
        </w:rPr>
        <w:t>сл. Красюковской;</w:t>
      </w:r>
    </w:p>
    <w:p w:rsidR="00945F6C" w:rsidRPr="00945F6C" w:rsidRDefault="00945F6C" w:rsidP="0094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>- увеличение количества жителей регулярно занимающихся физической культурой и спортом Октябрьского района;</w:t>
      </w:r>
    </w:p>
    <w:p w:rsidR="00945F6C" w:rsidRDefault="00945F6C" w:rsidP="0094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6C">
        <w:rPr>
          <w:rFonts w:ascii="Times New Roman" w:hAnsi="Times New Roman" w:cs="Times New Roman"/>
          <w:sz w:val="28"/>
          <w:szCs w:val="28"/>
        </w:rPr>
        <w:t>-  увеличение доли граждан Октябрьского района,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:rsidR="00945F6C" w:rsidRDefault="00945F6C" w:rsidP="00945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работу  отдела культуры, физической культуры и спорта отразит в содокладе заведующий сектором Ястребов Сергей Александрович. </w:t>
      </w:r>
    </w:p>
    <w:p w:rsidR="00945EE6" w:rsidRPr="00784C70" w:rsidRDefault="00945EE6" w:rsidP="00945F6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4E5" w:rsidRPr="00784C70" w:rsidRDefault="002534E5" w:rsidP="00C30D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0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534E5" w:rsidRPr="00784C70" w:rsidRDefault="00136E94" w:rsidP="00C30D6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Подводя итоги 202</w:t>
      </w:r>
      <w:r w:rsidR="00945EE6">
        <w:rPr>
          <w:rFonts w:ascii="Times New Roman" w:hAnsi="Times New Roman" w:cs="Times New Roman"/>
          <w:sz w:val="28"/>
          <w:szCs w:val="28"/>
        </w:rPr>
        <w:t>1</w:t>
      </w:r>
      <w:r w:rsidR="002534E5" w:rsidRPr="00784C70">
        <w:rPr>
          <w:rFonts w:ascii="Times New Roman" w:hAnsi="Times New Roman" w:cs="Times New Roman"/>
          <w:sz w:val="28"/>
          <w:szCs w:val="28"/>
        </w:rPr>
        <w:t xml:space="preserve"> года, хочется отметить, что не всё задуманное было осуществлено. Несмотря на то, что Год </w:t>
      </w:r>
      <w:r w:rsidRPr="00784C70">
        <w:rPr>
          <w:rFonts w:ascii="Times New Roman" w:hAnsi="Times New Roman" w:cs="Times New Roman"/>
          <w:sz w:val="28"/>
          <w:szCs w:val="28"/>
        </w:rPr>
        <w:t>памяти и славы</w:t>
      </w:r>
      <w:r w:rsidR="002534E5" w:rsidRPr="00784C70">
        <w:rPr>
          <w:rFonts w:ascii="Times New Roman" w:hAnsi="Times New Roman" w:cs="Times New Roman"/>
          <w:sz w:val="28"/>
          <w:szCs w:val="28"/>
        </w:rPr>
        <w:t xml:space="preserve"> завершился, работа по сохранению и популяризации культурного наследия Родного края, приобщению наших жителей к истории и культуре малой Родины будет продолжена во всех учреждениях культуры Октябрьского района. </w:t>
      </w:r>
    </w:p>
    <w:p w:rsidR="00417C5F" w:rsidRPr="00784C70" w:rsidRDefault="00136E94" w:rsidP="00C30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 xml:space="preserve">В завершении доклада </w:t>
      </w:r>
      <w:r w:rsidR="00F6761D" w:rsidRPr="00784C70">
        <w:rPr>
          <w:rFonts w:ascii="Times New Roman" w:hAnsi="Times New Roman" w:cs="Times New Roman"/>
          <w:sz w:val="28"/>
          <w:szCs w:val="28"/>
        </w:rPr>
        <w:t xml:space="preserve">хочу поблагодарить Главу Администрацию Октябрьского района </w:t>
      </w:r>
      <w:r w:rsidRPr="00784C70">
        <w:rPr>
          <w:rFonts w:ascii="Times New Roman" w:hAnsi="Times New Roman" w:cs="Times New Roman"/>
          <w:sz w:val="28"/>
          <w:szCs w:val="28"/>
        </w:rPr>
        <w:t xml:space="preserve">Людмилу Владимировну </w:t>
      </w:r>
      <w:proofErr w:type="spellStart"/>
      <w:r w:rsidR="00F6761D" w:rsidRPr="00784C70">
        <w:rPr>
          <w:rFonts w:ascii="Times New Roman" w:hAnsi="Times New Roman" w:cs="Times New Roman"/>
          <w:sz w:val="28"/>
          <w:szCs w:val="28"/>
        </w:rPr>
        <w:t>Овчиеву</w:t>
      </w:r>
      <w:proofErr w:type="spellEnd"/>
      <w:r w:rsidR="00F6761D" w:rsidRPr="00784C70">
        <w:rPr>
          <w:rFonts w:ascii="Times New Roman" w:hAnsi="Times New Roman" w:cs="Times New Roman"/>
          <w:sz w:val="28"/>
          <w:szCs w:val="28"/>
        </w:rPr>
        <w:t xml:space="preserve"> и Главу Октябрьского района Евгения Петровича </w:t>
      </w:r>
      <w:r w:rsidRPr="00784C70">
        <w:rPr>
          <w:rFonts w:ascii="Times New Roman" w:hAnsi="Times New Roman" w:cs="Times New Roman"/>
          <w:sz w:val="28"/>
          <w:szCs w:val="28"/>
        </w:rPr>
        <w:t xml:space="preserve">Луганцева </w:t>
      </w:r>
      <w:r w:rsidR="00F6761D" w:rsidRPr="00784C70">
        <w:rPr>
          <w:rFonts w:ascii="Times New Roman" w:hAnsi="Times New Roman" w:cs="Times New Roman"/>
          <w:sz w:val="28"/>
          <w:szCs w:val="28"/>
        </w:rPr>
        <w:t xml:space="preserve">за большой </w:t>
      </w:r>
      <w:r w:rsidRPr="00784C70">
        <w:rPr>
          <w:rFonts w:ascii="Times New Roman" w:hAnsi="Times New Roman" w:cs="Times New Roman"/>
          <w:sz w:val="28"/>
          <w:szCs w:val="28"/>
        </w:rPr>
        <w:t xml:space="preserve">внимание, уделяемое развитию культуры, физической культуры и </w:t>
      </w:r>
      <w:r w:rsidR="00F6761D" w:rsidRPr="00784C70">
        <w:rPr>
          <w:rFonts w:ascii="Times New Roman" w:hAnsi="Times New Roman" w:cs="Times New Roman"/>
          <w:sz w:val="28"/>
          <w:szCs w:val="28"/>
        </w:rPr>
        <w:t>массов</w:t>
      </w:r>
      <w:r w:rsidRPr="00784C70">
        <w:rPr>
          <w:rFonts w:ascii="Times New Roman" w:hAnsi="Times New Roman" w:cs="Times New Roman"/>
          <w:sz w:val="28"/>
          <w:szCs w:val="28"/>
        </w:rPr>
        <w:t xml:space="preserve">ого спорта в Октябрьском районе. Также хочу  </w:t>
      </w:r>
      <w:r w:rsidR="00417C5F" w:rsidRPr="00784C70">
        <w:rPr>
          <w:rFonts w:ascii="Times New Roman" w:hAnsi="Times New Roman" w:cs="Times New Roman"/>
          <w:sz w:val="28"/>
          <w:szCs w:val="28"/>
        </w:rPr>
        <w:t xml:space="preserve">поблагодарить </w:t>
      </w:r>
      <w:r w:rsidRPr="00784C70">
        <w:rPr>
          <w:rFonts w:ascii="Times New Roman" w:hAnsi="Times New Roman" w:cs="Times New Roman"/>
          <w:sz w:val="28"/>
          <w:szCs w:val="28"/>
        </w:rPr>
        <w:t xml:space="preserve">всех работников сферы культуры и спорта, </w:t>
      </w:r>
      <w:r w:rsidR="00417C5F" w:rsidRPr="00784C70">
        <w:rPr>
          <w:rFonts w:ascii="Times New Roman" w:hAnsi="Times New Roman" w:cs="Times New Roman"/>
          <w:sz w:val="28"/>
          <w:szCs w:val="28"/>
        </w:rPr>
        <w:t xml:space="preserve">тренеров-общественников, </w:t>
      </w:r>
      <w:r w:rsidR="00417C5F" w:rsidRPr="00784C70">
        <w:rPr>
          <w:rFonts w:ascii="Times New Roman" w:hAnsi="Times New Roman" w:cs="Times New Roman"/>
          <w:sz w:val="28"/>
          <w:szCs w:val="28"/>
        </w:rPr>
        <w:lastRenderedPageBreak/>
        <w:t>спортсменов района</w:t>
      </w:r>
      <w:r w:rsidRPr="00784C70">
        <w:rPr>
          <w:rFonts w:ascii="Times New Roman" w:hAnsi="Times New Roman" w:cs="Times New Roman"/>
          <w:sz w:val="28"/>
          <w:szCs w:val="28"/>
        </w:rPr>
        <w:t>,</w:t>
      </w:r>
      <w:r w:rsidR="00417C5F" w:rsidRPr="00784C70">
        <w:rPr>
          <w:rFonts w:ascii="Times New Roman" w:hAnsi="Times New Roman" w:cs="Times New Roman"/>
          <w:sz w:val="28"/>
          <w:szCs w:val="28"/>
        </w:rPr>
        <w:t xml:space="preserve"> </w:t>
      </w:r>
      <w:r w:rsidRPr="00784C70">
        <w:rPr>
          <w:rFonts w:ascii="Times New Roman" w:hAnsi="Times New Roman" w:cs="Times New Roman"/>
          <w:sz w:val="28"/>
          <w:szCs w:val="28"/>
        </w:rPr>
        <w:t>за большой вклад в развитие культуры,</w:t>
      </w:r>
      <w:r w:rsidR="00417C5F" w:rsidRPr="00784C70">
        <w:rPr>
          <w:rFonts w:ascii="Times New Roman" w:hAnsi="Times New Roman" w:cs="Times New Roman"/>
          <w:sz w:val="28"/>
          <w:szCs w:val="28"/>
        </w:rPr>
        <w:t xml:space="preserve"> физической культуры и массов</w:t>
      </w:r>
      <w:r w:rsidRPr="00784C70">
        <w:rPr>
          <w:rFonts w:ascii="Times New Roman" w:hAnsi="Times New Roman" w:cs="Times New Roman"/>
          <w:sz w:val="28"/>
          <w:szCs w:val="28"/>
        </w:rPr>
        <w:t>ого спорта в районе!</w:t>
      </w:r>
    </w:p>
    <w:p w:rsidR="00417C5F" w:rsidRPr="00784C70" w:rsidRDefault="00417C5F" w:rsidP="00C3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E0A" w:rsidRPr="00784C70" w:rsidRDefault="00417C5F" w:rsidP="00C3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4C70">
        <w:rPr>
          <w:rFonts w:ascii="Times New Roman" w:hAnsi="Times New Roman" w:cs="Times New Roman"/>
          <w:sz w:val="28"/>
          <w:szCs w:val="28"/>
        </w:rPr>
        <w:t>Доклад окончен. Спасибо за внимание.</w:t>
      </w:r>
    </w:p>
    <w:p w:rsidR="00C30257" w:rsidRPr="00784C70" w:rsidRDefault="00C30257" w:rsidP="00C3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30257" w:rsidRPr="00784C70" w:rsidSect="00E81296">
      <w:footerReference w:type="default" r:id="rId8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59" w:rsidRDefault="002E1659" w:rsidP="00DB06F2">
      <w:pPr>
        <w:spacing w:after="0" w:line="240" w:lineRule="auto"/>
      </w:pPr>
      <w:r>
        <w:separator/>
      </w:r>
    </w:p>
  </w:endnote>
  <w:endnote w:type="continuationSeparator" w:id="0">
    <w:p w:rsidR="002E1659" w:rsidRDefault="002E1659" w:rsidP="00DB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380722"/>
      <w:docPartObj>
        <w:docPartGallery w:val="Page Numbers (Bottom of Page)"/>
        <w:docPartUnique/>
      </w:docPartObj>
    </w:sdtPr>
    <w:sdtEndPr/>
    <w:sdtContent>
      <w:p w:rsidR="00C30257" w:rsidRDefault="00C302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C5">
          <w:rPr>
            <w:noProof/>
          </w:rPr>
          <w:t>6</w:t>
        </w:r>
        <w:r>
          <w:fldChar w:fldCharType="end"/>
        </w:r>
      </w:p>
    </w:sdtContent>
  </w:sdt>
  <w:p w:rsidR="00C30257" w:rsidRDefault="00C302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59" w:rsidRDefault="002E1659" w:rsidP="00DB06F2">
      <w:pPr>
        <w:spacing w:after="0" w:line="240" w:lineRule="auto"/>
      </w:pPr>
      <w:r>
        <w:separator/>
      </w:r>
    </w:p>
  </w:footnote>
  <w:footnote w:type="continuationSeparator" w:id="0">
    <w:p w:rsidR="002E1659" w:rsidRDefault="002E1659" w:rsidP="00DB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86D3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0772C"/>
    <w:multiLevelType w:val="hybridMultilevel"/>
    <w:tmpl w:val="8C56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240FE"/>
    <w:multiLevelType w:val="hybridMultilevel"/>
    <w:tmpl w:val="1166E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E5"/>
    <w:rsid w:val="00021E16"/>
    <w:rsid w:val="000317ED"/>
    <w:rsid w:val="000D706F"/>
    <w:rsid w:val="000E27F1"/>
    <w:rsid w:val="001017AF"/>
    <w:rsid w:val="001256E2"/>
    <w:rsid w:val="00125B82"/>
    <w:rsid w:val="00136E94"/>
    <w:rsid w:val="00140D23"/>
    <w:rsid w:val="001446AE"/>
    <w:rsid w:val="00184766"/>
    <w:rsid w:val="001B0CC5"/>
    <w:rsid w:val="001B7734"/>
    <w:rsid w:val="001C05FF"/>
    <w:rsid w:val="001D1872"/>
    <w:rsid w:val="001D7AE5"/>
    <w:rsid w:val="001E344C"/>
    <w:rsid w:val="001F3CD6"/>
    <w:rsid w:val="0020725D"/>
    <w:rsid w:val="00210131"/>
    <w:rsid w:val="00236127"/>
    <w:rsid w:val="00237F44"/>
    <w:rsid w:val="002404DC"/>
    <w:rsid w:val="002534E5"/>
    <w:rsid w:val="002539CA"/>
    <w:rsid w:val="00280681"/>
    <w:rsid w:val="00296C4A"/>
    <w:rsid w:val="002C3071"/>
    <w:rsid w:val="002C649E"/>
    <w:rsid w:val="002D2380"/>
    <w:rsid w:val="002D4045"/>
    <w:rsid w:val="002E1659"/>
    <w:rsid w:val="002E3FCF"/>
    <w:rsid w:val="002F4A08"/>
    <w:rsid w:val="002F4FAB"/>
    <w:rsid w:val="003125D8"/>
    <w:rsid w:val="00332930"/>
    <w:rsid w:val="00340DED"/>
    <w:rsid w:val="003860FD"/>
    <w:rsid w:val="003D6680"/>
    <w:rsid w:val="003F5766"/>
    <w:rsid w:val="00417C5F"/>
    <w:rsid w:val="00466891"/>
    <w:rsid w:val="00487E0A"/>
    <w:rsid w:val="00491AB6"/>
    <w:rsid w:val="004C5586"/>
    <w:rsid w:val="004C7C39"/>
    <w:rsid w:val="004E17F6"/>
    <w:rsid w:val="004E4B26"/>
    <w:rsid w:val="004E611D"/>
    <w:rsid w:val="004F0773"/>
    <w:rsid w:val="005210FD"/>
    <w:rsid w:val="00546819"/>
    <w:rsid w:val="005623CE"/>
    <w:rsid w:val="005938B7"/>
    <w:rsid w:val="005C7AF2"/>
    <w:rsid w:val="005E7482"/>
    <w:rsid w:val="0060361B"/>
    <w:rsid w:val="00664967"/>
    <w:rsid w:val="00667E90"/>
    <w:rsid w:val="006877B0"/>
    <w:rsid w:val="00695E0A"/>
    <w:rsid w:val="006B6848"/>
    <w:rsid w:val="006D37D7"/>
    <w:rsid w:val="006E25C6"/>
    <w:rsid w:val="00727AE4"/>
    <w:rsid w:val="00777AF5"/>
    <w:rsid w:val="00784C70"/>
    <w:rsid w:val="007A20D8"/>
    <w:rsid w:val="007B01C5"/>
    <w:rsid w:val="0080446A"/>
    <w:rsid w:val="00821457"/>
    <w:rsid w:val="0082373C"/>
    <w:rsid w:val="00832838"/>
    <w:rsid w:val="00841B29"/>
    <w:rsid w:val="0088013F"/>
    <w:rsid w:val="00881BAD"/>
    <w:rsid w:val="00893D78"/>
    <w:rsid w:val="008A0A74"/>
    <w:rsid w:val="008C28EB"/>
    <w:rsid w:val="008D319E"/>
    <w:rsid w:val="008D532F"/>
    <w:rsid w:val="009071A6"/>
    <w:rsid w:val="00914F3E"/>
    <w:rsid w:val="00923627"/>
    <w:rsid w:val="00930F0D"/>
    <w:rsid w:val="0093242E"/>
    <w:rsid w:val="00943609"/>
    <w:rsid w:val="00945EE6"/>
    <w:rsid w:val="00945F6C"/>
    <w:rsid w:val="00964469"/>
    <w:rsid w:val="0097350C"/>
    <w:rsid w:val="00976A20"/>
    <w:rsid w:val="009A17C1"/>
    <w:rsid w:val="009A6725"/>
    <w:rsid w:val="009B6EC0"/>
    <w:rsid w:val="009D2789"/>
    <w:rsid w:val="00A04BD3"/>
    <w:rsid w:val="00A06C07"/>
    <w:rsid w:val="00A06E71"/>
    <w:rsid w:val="00A31D67"/>
    <w:rsid w:val="00A45673"/>
    <w:rsid w:val="00A51CE2"/>
    <w:rsid w:val="00A616E1"/>
    <w:rsid w:val="00A66B40"/>
    <w:rsid w:val="00AD2F64"/>
    <w:rsid w:val="00BD1C89"/>
    <w:rsid w:val="00BD78E0"/>
    <w:rsid w:val="00BE6865"/>
    <w:rsid w:val="00BF4C50"/>
    <w:rsid w:val="00C30257"/>
    <w:rsid w:val="00C30D60"/>
    <w:rsid w:val="00C76C03"/>
    <w:rsid w:val="00C9167F"/>
    <w:rsid w:val="00C9255D"/>
    <w:rsid w:val="00CC38F4"/>
    <w:rsid w:val="00CE71DE"/>
    <w:rsid w:val="00D42A01"/>
    <w:rsid w:val="00D636A7"/>
    <w:rsid w:val="00D82077"/>
    <w:rsid w:val="00D93FEA"/>
    <w:rsid w:val="00D94AFC"/>
    <w:rsid w:val="00DB06F2"/>
    <w:rsid w:val="00DB3F14"/>
    <w:rsid w:val="00DB5B5C"/>
    <w:rsid w:val="00DB7D96"/>
    <w:rsid w:val="00DC5D23"/>
    <w:rsid w:val="00DD6261"/>
    <w:rsid w:val="00DF7BC1"/>
    <w:rsid w:val="00E342BE"/>
    <w:rsid w:val="00E62567"/>
    <w:rsid w:val="00E773C8"/>
    <w:rsid w:val="00E907C8"/>
    <w:rsid w:val="00EB5BEB"/>
    <w:rsid w:val="00ED54EF"/>
    <w:rsid w:val="00EE1B38"/>
    <w:rsid w:val="00EE3824"/>
    <w:rsid w:val="00F044ED"/>
    <w:rsid w:val="00F11EC5"/>
    <w:rsid w:val="00F24069"/>
    <w:rsid w:val="00F32E83"/>
    <w:rsid w:val="00F6761D"/>
    <w:rsid w:val="00FA38EF"/>
    <w:rsid w:val="00FB167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0D7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534E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5">
    <w:name w:val="Normal (Web)"/>
    <w:basedOn w:val="a0"/>
    <w:uiPriority w:val="99"/>
    <w:unhideWhenUsed/>
    <w:rsid w:val="0025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253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extended-textshort">
    <w:name w:val="extended-text__short"/>
    <w:basedOn w:val="a1"/>
    <w:rsid w:val="002534E5"/>
  </w:style>
  <w:style w:type="character" w:styleId="a7">
    <w:name w:val="Strong"/>
    <w:uiPriority w:val="22"/>
    <w:qFormat/>
    <w:rsid w:val="00487E0A"/>
    <w:rPr>
      <w:b/>
      <w:bCs/>
    </w:rPr>
  </w:style>
  <w:style w:type="character" w:customStyle="1" w:styleId="c3">
    <w:name w:val="c3"/>
    <w:rsid w:val="00487E0A"/>
  </w:style>
  <w:style w:type="character" w:styleId="a8">
    <w:name w:val="Emphasis"/>
    <w:uiPriority w:val="20"/>
    <w:qFormat/>
    <w:rsid w:val="00487E0A"/>
    <w:rPr>
      <w:i/>
      <w:iCs/>
    </w:rPr>
  </w:style>
  <w:style w:type="character" w:styleId="a9">
    <w:name w:val="Hyperlink"/>
    <w:basedOn w:val="a1"/>
    <w:uiPriority w:val="99"/>
    <w:rsid w:val="00487E0A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0D70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">
    <w:name w:val="List Bullet"/>
    <w:basedOn w:val="a0"/>
    <w:uiPriority w:val="99"/>
    <w:unhideWhenUsed/>
    <w:rsid w:val="007A20D8"/>
    <w:pPr>
      <w:numPr>
        <w:numId w:val="3"/>
      </w:numPr>
      <w:contextualSpacing/>
    </w:pPr>
  </w:style>
  <w:style w:type="character" w:customStyle="1" w:styleId="layout">
    <w:name w:val="layout"/>
    <w:basedOn w:val="a1"/>
    <w:rsid w:val="002404DC"/>
  </w:style>
  <w:style w:type="paragraph" w:styleId="aa">
    <w:name w:val="header"/>
    <w:basedOn w:val="a0"/>
    <w:link w:val="ab"/>
    <w:uiPriority w:val="99"/>
    <w:unhideWhenUsed/>
    <w:rsid w:val="00DB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DB06F2"/>
  </w:style>
  <w:style w:type="paragraph" w:styleId="ac">
    <w:name w:val="footer"/>
    <w:basedOn w:val="a0"/>
    <w:link w:val="ad"/>
    <w:uiPriority w:val="99"/>
    <w:unhideWhenUsed/>
    <w:rsid w:val="00DB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B06F2"/>
  </w:style>
  <w:style w:type="paragraph" w:customStyle="1" w:styleId="ae">
    <w:name w:val="Знак"/>
    <w:basedOn w:val="a0"/>
    <w:rsid w:val="00C916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0"/>
    <w:link w:val="af0"/>
    <w:uiPriority w:val="99"/>
    <w:semiHidden/>
    <w:unhideWhenUsed/>
    <w:rsid w:val="00C9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9167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f1"/>
    <w:rsid w:val="009A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2"/>
    <w:uiPriority w:val="59"/>
    <w:rsid w:val="009A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0D7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534E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5">
    <w:name w:val="Normal (Web)"/>
    <w:basedOn w:val="a0"/>
    <w:uiPriority w:val="99"/>
    <w:unhideWhenUsed/>
    <w:rsid w:val="0025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253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extended-textshort">
    <w:name w:val="extended-text__short"/>
    <w:basedOn w:val="a1"/>
    <w:rsid w:val="002534E5"/>
  </w:style>
  <w:style w:type="character" w:styleId="a7">
    <w:name w:val="Strong"/>
    <w:uiPriority w:val="22"/>
    <w:qFormat/>
    <w:rsid w:val="00487E0A"/>
    <w:rPr>
      <w:b/>
      <w:bCs/>
    </w:rPr>
  </w:style>
  <w:style w:type="character" w:customStyle="1" w:styleId="c3">
    <w:name w:val="c3"/>
    <w:rsid w:val="00487E0A"/>
  </w:style>
  <w:style w:type="character" w:styleId="a8">
    <w:name w:val="Emphasis"/>
    <w:uiPriority w:val="20"/>
    <w:qFormat/>
    <w:rsid w:val="00487E0A"/>
    <w:rPr>
      <w:i/>
      <w:iCs/>
    </w:rPr>
  </w:style>
  <w:style w:type="character" w:styleId="a9">
    <w:name w:val="Hyperlink"/>
    <w:basedOn w:val="a1"/>
    <w:uiPriority w:val="99"/>
    <w:rsid w:val="00487E0A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0D70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">
    <w:name w:val="List Bullet"/>
    <w:basedOn w:val="a0"/>
    <w:uiPriority w:val="99"/>
    <w:unhideWhenUsed/>
    <w:rsid w:val="007A20D8"/>
    <w:pPr>
      <w:numPr>
        <w:numId w:val="3"/>
      </w:numPr>
      <w:contextualSpacing/>
    </w:pPr>
  </w:style>
  <w:style w:type="character" w:customStyle="1" w:styleId="layout">
    <w:name w:val="layout"/>
    <w:basedOn w:val="a1"/>
    <w:rsid w:val="002404DC"/>
  </w:style>
  <w:style w:type="paragraph" w:styleId="aa">
    <w:name w:val="header"/>
    <w:basedOn w:val="a0"/>
    <w:link w:val="ab"/>
    <w:uiPriority w:val="99"/>
    <w:unhideWhenUsed/>
    <w:rsid w:val="00DB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DB06F2"/>
  </w:style>
  <w:style w:type="paragraph" w:styleId="ac">
    <w:name w:val="footer"/>
    <w:basedOn w:val="a0"/>
    <w:link w:val="ad"/>
    <w:uiPriority w:val="99"/>
    <w:unhideWhenUsed/>
    <w:rsid w:val="00DB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B06F2"/>
  </w:style>
  <w:style w:type="paragraph" w:customStyle="1" w:styleId="ae">
    <w:name w:val="Знак"/>
    <w:basedOn w:val="a0"/>
    <w:rsid w:val="00C916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0"/>
    <w:link w:val="af0"/>
    <w:uiPriority w:val="99"/>
    <w:semiHidden/>
    <w:unhideWhenUsed/>
    <w:rsid w:val="00C9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9167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f1"/>
    <w:rsid w:val="009A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2"/>
    <w:uiPriority w:val="59"/>
    <w:rsid w:val="009A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5097</Words>
  <Characters>29057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KYLTYRA2013</dc:creator>
  <cp:lastModifiedBy>Work</cp:lastModifiedBy>
  <cp:revision>3</cp:revision>
  <cp:lastPrinted>2022-02-01T12:20:00Z</cp:lastPrinted>
  <dcterms:created xsi:type="dcterms:W3CDTF">2023-02-24T12:20:00Z</dcterms:created>
  <dcterms:modified xsi:type="dcterms:W3CDTF">2023-02-24T15:42:00Z</dcterms:modified>
</cp:coreProperties>
</file>