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15" w:rsidRPr="00552415" w:rsidRDefault="00552415" w:rsidP="005524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552415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</w:t>
      </w:r>
    </w:p>
    <w:p w:rsidR="00552415" w:rsidRPr="00552415" w:rsidRDefault="00552415" w:rsidP="005524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2415">
        <w:rPr>
          <w:rFonts w:ascii="Times New Roman" w:eastAsia="Calibri" w:hAnsi="Times New Roman" w:cs="Times New Roman"/>
          <w:sz w:val="28"/>
          <w:szCs w:val="28"/>
          <w:lang w:eastAsia="en-US"/>
        </w:rPr>
        <w:t>об основных мероприятиях, приоритетных основных мероприятиях финансируемых за счет всех источников финансирования, выполненных в полном объеме</w:t>
      </w:r>
    </w:p>
    <w:p w:rsidR="00552415" w:rsidRPr="00552415" w:rsidRDefault="00552415" w:rsidP="0055241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552415" w:rsidRPr="00552415" w:rsidTr="00AE2C81">
        <w:tc>
          <w:tcPr>
            <w:tcW w:w="5211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Степень реализации основных мероприятий</w:t>
            </w:r>
          </w:p>
        </w:tc>
      </w:tr>
      <w:tr w:rsidR="00552415" w:rsidRPr="00552415" w:rsidTr="00AE2C81">
        <w:tc>
          <w:tcPr>
            <w:tcW w:w="5211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552415" w:rsidRPr="00552415" w:rsidTr="00AE2C81">
        <w:tc>
          <w:tcPr>
            <w:tcW w:w="5211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552415" w:rsidRPr="00552415" w:rsidTr="00AE2C81">
        <w:tc>
          <w:tcPr>
            <w:tcW w:w="5211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основные мероприятия, приоритетные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</w:tr>
      <w:tr w:rsidR="00552415" w:rsidRPr="00552415" w:rsidTr="00AE2C81">
        <w:tc>
          <w:tcPr>
            <w:tcW w:w="5211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основные мероприятия, предусматривающие оказание муниципальных услуг (работ) на основании муниципальных заданий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</w:tr>
      <w:tr w:rsidR="00552415" w:rsidRPr="00552415" w:rsidTr="00AE2C81">
        <w:tc>
          <w:tcPr>
            <w:tcW w:w="5211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иные основные мероприятия, приоритетные основные мероприятия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</w:tr>
    </w:tbl>
    <w:p w:rsidR="006F779C" w:rsidRPr="00552415" w:rsidRDefault="006F779C">
      <w:pPr>
        <w:rPr>
          <w:rFonts w:ascii="Times New Roman" w:hAnsi="Times New Roman" w:cs="Times New Roman"/>
          <w:sz w:val="24"/>
          <w:szCs w:val="24"/>
        </w:rPr>
      </w:pPr>
    </w:p>
    <w:p w:rsidR="00552415" w:rsidRPr="00552415" w:rsidRDefault="00552415">
      <w:pPr>
        <w:rPr>
          <w:rFonts w:ascii="Times New Roman" w:hAnsi="Times New Roman" w:cs="Times New Roman"/>
          <w:sz w:val="24"/>
          <w:szCs w:val="24"/>
        </w:rPr>
      </w:pPr>
    </w:p>
    <w:sectPr w:rsidR="00552415" w:rsidRPr="00552415" w:rsidSect="007332FC">
      <w:footerReference w:type="even" r:id="rId7"/>
      <w:footerReference w:type="default" r:id="rId8"/>
      <w:pgSz w:w="16840" w:h="11907" w:orient="landscape"/>
      <w:pgMar w:top="993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49B" w:rsidRDefault="0040149B">
      <w:pPr>
        <w:spacing w:after="0" w:line="240" w:lineRule="auto"/>
      </w:pPr>
      <w:r>
        <w:separator/>
      </w:r>
    </w:p>
  </w:endnote>
  <w:endnote w:type="continuationSeparator" w:id="0">
    <w:p w:rsidR="0040149B" w:rsidRDefault="0040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C8" w:rsidRDefault="003F6BBD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CC57C8" w:rsidRDefault="004014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C8" w:rsidRPr="00174F04" w:rsidRDefault="0040149B" w:rsidP="005C5FF3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49B" w:rsidRDefault="0040149B">
      <w:pPr>
        <w:spacing w:after="0" w:line="240" w:lineRule="auto"/>
      </w:pPr>
      <w:r>
        <w:separator/>
      </w:r>
    </w:p>
  </w:footnote>
  <w:footnote w:type="continuationSeparator" w:id="0">
    <w:p w:rsidR="0040149B" w:rsidRDefault="00401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2415"/>
    <w:rsid w:val="00105B0B"/>
    <w:rsid w:val="003925A5"/>
    <w:rsid w:val="003F6BBD"/>
    <w:rsid w:val="0040149B"/>
    <w:rsid w:val="004D134C"/>
    <w:rsid w:val="00552415"/>
    <w:rsid w:val="006F779C"/>
    <w:rsid w:val="00B06C2F"/>
    <w:rsid w:val="00DD3244"/>
    <w:rsid w:val="00E1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24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55241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5524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BEST</cp:lastModifiedBy>
  <cp:revision>2</cp:revision>
  <dcterms:created xsi:type="dcterms:W3CDTF">2021-02-26T07:10:00Z</dcterms:created>
  <dcterms:modified xsi:type="dcterms:W3CDTF">2021-02-26T07:10:00Z</dcterms:modified>
</cp:coreProperties>
</file>